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480BB12"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5DEE561" w14:textId="25A989BB" w:rsidR="00E25C5D" w:rsidRDefault="0B9E17CE" w:rsidP="750D57B6">
      <w:pPr>
        <w:spacing w:after="240" w:line="257" w:lineRule="auto"/>
        <w:rPr>
          <w:rFonts w:ascii="Arial" w:hAnsi="Arial" w:cs="Arial"/>
          <w:b/>
          <w:sz w:val="28"/>
          <w:szCs w:val="28"/>
        </w:rPr>
      </w:pPr>
      <w:r w:rsidRPr="00E12FAE">
        <w:rPr>
          <w:rFonts w:ascii="Arial" w:eastAsia="Arial" w:hAnsi="Arial" w:cs="Arial"/>
          <w:b/>
          <w:bCs/>
          <w:sz w:val="28"/>
          <w:szCs w:val="28"/>
        </w:rPr>
        <w:t xml:space="preserve">Blum schließt Wirtschaftsjahr mit </w:t>
      </w:r>
      <w:r w:rsidR="00A05DC2">
        <w:rPr>
          <w:rFonts w:ascii="Arial" w:eastAsia="Arial" w:hAnsi="Arial" w:cs="Arial"/>
          <w:b/>
          <w:bCs/>
          <w:sz w:val="28"/>
          <w:szCs w:val="28"/>
        </w:rPr>
        <w:t xml:space="preserve">rund </w:t>
      </w:r>
      <w:r w:rsidR="0027385D" w:rsidRPr="00E12FAE">
        <w:rPr>
          <w:rFonts w:ascii="Arial" w:eastAsia="Arial" w:hAnsi="Arial" w:cs="Arial"/>
          <w:b/>
          <w:bCs/>
          <w:sz w:val="28"/>
          <w:szCs w:val="28"/>
        </w:rPr>
        <w:t>2</w:t>
      </w:r>
      <w:r w:rsidR="006355D6" w:rsidRPr="00E12FAE">
        <w:rPr>
          <w:rFonts w:ascii="Arial" w:eastAsia="Arial" w:hAnsi="Arial" w:cs="Arial"/>
          <w:b/>
          <w:bCs/>
          <w:sz w:val="28"/>
          <w:szCs w:val="28"/>
        </w:rPr>
        <w:t>,</w:t>
      </w:r>
      <w:r w:rsidR="008A1CF7" w:rsidRPr="00E12FAE">
        <w:rPr>
          <w:rFonts w:ascii="Arial" w:eastAsia="Arial" w:hAnsi="Arial" w:cs="Arial"/>
          <w:b/>
          <w:bCs/>
          <w:sz w:val="28"/>
          <w:szCs w:val="28"/>
        </w:rPr>
        <w:t>3</w:t>
      </w:r>
      <w:r w:rsidRPr="00E12FAE">
        <w:rPr>
          <w:rFonts w:ascii="Arial" w:eastAsia="Arial" w:hAnsi="Arial" w:cs="Arial"/>
          <w:b/>
          <w:bCs/>
          <w:sz w:val="28"/>
          <w:szCs w:val="28"/>
        </w:rPr>
        <w:t xml:space="preserve"> Mrd. Euro Umsatz ab</w:t>
      </w:r>
    </w:p>
    <w:p w14:paraId="2388794D" w14:textId="6FE8ED27" w:rsidR="412CA5BD" w:rsidRPr="008B6DCF" w:rsidDel="00A6449C" w:rsidRDefault="412CA5BD" w:rsidP="750D57B6">
      <w:pPr>
        <w:spacing w:after="240" w:line="257" w:lineRule="auto"/>
        <w:rPr>
          <w:rFonts w:ascii="Arial" w:eastAsia="Arial" w:hAnsi="Arial" w:cs="Arial"/>
          <w:b/>
          <w:bCs/>
          <w:sz w:val="22"/>
          <w:szCs w:val="22"/>
          <w:lang w:val="de-AT"/>
        </w:rPr>
      </w:pPr>
      <w:r w:rsidRPr="750D57B6">
        <w:rPr>
          <w:rFonts w:ascii="Arial" w:eastAsia="Arial" w:hAnsi="Arial" w:cs="Arial"/>
          <w:b/>
          <w:bCs/>
          <w:sz w:val="22"/>
          <w:szCs w:val="22"/>
        </w:rPr>
        <w:t xml:space="preserve">Österreichischer Beschlägehersteller </w:t>
      </w:r>
      <w:r w:rsidR="46F5211C" w:rsidRPr="750D57B6">
        <w:rPr>
          <w:rFonts w:ascii="Arial" w:eastAsia="Arial" w:hAnsi="Arial" w:cs="Arial"/>
          <w:b/>
          <w:bCs/>
          <w:sz w:val="22"/>
          <w:szCs w:val="22"/>
        </w:rPr>
        <w:t>hält Umsatz im Vergleich zum Vorjahr stabil</w:t>
      </w:r>
    </w:p>
    <w:p w14:paraId="239BDE40" w14:textId="4AF78FF0" w:rsidR="00F6741E" w:rsidRPr="008B6DCF" w:rsidRDefault="478F7BA6" w:rsidP="007438F9">
      <w:pPr>
        <w:spacing w:after="240" w:line="360" w:lineRule="auto"/>
        <w:rPr>
          <w:rFonts w:ascii="Arial" w:hAnsi="Arial" w:cs="Arial"/>
          <w:b/>
          <w:bCs/>
          <w:sz w:val="20"/>
          <w:szCs w:val="20"/>
          <w:lang w:val="de-AT"/>
        </w:rPr>
      </w:pPr>
      <w:r w:rsidRPr="00E12FAE">
        <w:rPr>
          <w:rFonts w:ascii="Arial" w:hAnsi="Arial" w:cs="Arial"/>
          <w:sz w:val="20"/>
          <w:szCs w:val="20"/>
          <w:lang w:val="de-AT"/>
        </w:rPr>
        <w:t>H</w:t>
      </w:r>
      <w:r w:rsidR="00F6741E" w:rsidRPr="00E12FAE">
        <w:rPr>
          <w:rFonts w:ascii="Arial" w:hAnsi="Arial" w:cs="Arial"/>
          <w:sz w:val="20"/>
          <w:szCs w:val="20"/>
          <w:lang w:val="de-AT"/>
        </w:rPr>
        <w:t xml:space="preserve">öchst, Österreich, </w:t>
      </w:r>
      <w:r w:rsidR="00E26F1C" w:rsidRPr="00E12FAE">
        <w:rPr>
          <w:rFonts w:ascii="Arial" w:hAnsi="Arial" w:cs="Arial"/>
          <w:sz w:val="20"/>
          <w:szCs w:val="20"/>
          <w:lang w:val="de-AT"/>
        </w:rPr>
        <w:t>18</w:t>
      </w:r>
      <w:r w:rsidR="4639CEC1" w:rsidRPr="00E12FAE">
        <w:rPr>
          <w:rFonts w:ascii="Arial" w:hAnsi="Arial" w:cs="Arial"/>
          <w:sz w:val="20"/>
          <w:szCs w:val="20"/>
          <w:lang w:val="de-AT"/>
        </w:rPr>
        <w:t>. Juli</w:t>
      </w:r>
      <w:r w:rsidR="00F6741E" w:rsidRPr="00E12FAE">
        <w:rPr>
          <w:rFonts w:ascii="Arial" w:hAnsi="Arial" w:cs="Arial"/>
          <w:sz w:val="20"/>
          <w:szCs w:val="20"/>
          <w:lang w:val="de-AT"/>
        </w:rPr>
        <w:t xml:space="preserve"> 20</w:t>
      </w:r>
      <w:r w:rsidR="1B368AAA" w:rsidRPr="00E12FAE">
        <w:rPr>
          <w:rFonts w:ascii="Arial" w:hAnsi="Arial" w:cs="Arial"/>
          <w:sz w:val="20"/>
          <w:szCs w:val="20"/>
          <w:lang w:val="de-AT"/>
        </w:rPr>
        <w:t>2</w:t>
      </w:r>
      <w:r w:rsidR="457F281C" w:rsidRPr="00E12FAE">
        <w:rPr>
          <w:rFonts w:ascii="Arial" w:hAnsi="Arial" w:cs="Arial"/>
          <w:sz w:val="20"/>
          <w:szCs w:val="20"/>
          <w:lang w:val="de-AT"/>
        </w:rPr>
        <w:t>4</w:t>
      </w:r>
      <w:r w:rsidR="00F6741E" w:rsidRPr="00E12FAE">
        <w:rPr>
          <w:rFonts w:ascii="Arial" w:hAnsi="Arial" w:cs="Arial"/>
          <w:sz w:val="20"/>
          <w:szCs w:val="20"/>
          <w:lang w:val="de-AT"/>
        </w:rPr>
        <w:t>.</w:t>
      </w:r>
      <w:r w:rsidR="13EDB6BF" w:rsidRPr="00E12FAE">
        <w:rPr>
          <w:rFonts w:ascii="Arial" w:hAnsi="Arial" w:cs="Arial"/>
          <w:sz w:val="20"/>
          <w:szCs w:val="20"/>
          <w:lang w:val="de-AT"/>
        </w:rPr>
        <w:t xml:space="preserve"> </w:t>
      </w:r>
      <w:r w:rsidR="13EDB6BF" w:rsidRPr="00E12FAE">
        <w:rPr>
          <w:rFonts w:ascii="Arial" w:hAnsi="Arial" w:cs="Arial"/>
          <w:b/>
          <w:bCs/>
          <w:sz w:val="20"/>
          <w:szCs w:val="20"/>
          <w:lang w:val="de-AT"/>
        </w:rPr>
        <w:t xml:space="preserve">Das Vorarlberger Familienunternehmen Blum schließt das Wirtschaftsjahr </w:t>
      </w:r>
      <w:r w:rsidR="337CD58D" w:rsidRPr="00E12FAE">
        <w:rPr>
          <w:rFonts w:ascii="Arial" w:hAnsi="Arial" w:cs="Arial"/>
          <w:b/>
          <w:bCs/>
          <w:sz w:val="20"/>
          <w:szCs w:val="20"/>
          <w:lang w:val="de-AT"/>
        </w:rPr>
        <w:t>202</w:t>
      </w:r>
      <w:r w:rsidR="09ACEBCC" w:rsidRPr="00E12FAE">
        <w:rPr>
          <w:rFonts w:ascii="Arial" w:hAnsi="Arial" w:cs="Arial"/>
          <w:b/>
          <w:bCs/>
          <w:sz w:val="20"/>
          <w:szCs w:val="20"/>
          <w:lang w:val="de-AT"/>
        </w:rPr>
        <w:t>3</w:t>
      </w:r>
      <w:r w:rsidR="337CD58D" w:rsidRPr="00E12FAE">
        <w:rPr>
          <w:rFonts w:ascii="Arial" w:hAnsi="Arial" w:cs="Arial"/>
          <w:b/>
          <w:bCs/>
          <w:sz w:val="20"/>
          <w:szCs w:val="20"/>
          <w:lang w:val="de-AT"/>
        </w:rPr>
        <w:t>/202</w:t>
      </w:r>
      <w:r w:rsidR="542AA112" w:rsidRPr="00E12FAE">
        <w:rPr>
          <w:rFonts w:ascii="Arial" w:hAnsi="Arial" w:cs="Arial"/>
          <w:b/>
          <w:bCs/>
          <w:sz w:val="20"/>
          <w:szCs w:val="20"/>
          <w:lang w:val="de-AT"/>
        </w:rPr>
        <w:t>4</w:t>
      </w:r>
      <w:r w:rsidR="13EDB6BF" w:rsidRPr="00E12FAE">
        <w:rPr>
          <w:rFonts w:ascii="Arial" w:hAnsi="Arial" w:cs="Arial"/>
          <w:b/>
          <w:bCs/>
          <w:sz w:val="20"/>
          <w:szCs w:val="20"/>
          <w:lang w:val="de-AT"/>
        </w:rPr>
        <w:t xml:space="preserve"> per 30. Juni 202</w:t>
      </w:r>
      <w:r w:rsidR="2AE3394A" w:rsidRPr="00E12FAE">
        <w:rPr>
          <w:rFonts w:ascii="Arial" w:hAnsi="Arial" w:cs="Arial"/>
          <w:b/>
          <w:bCs/>
          <w:sz w:val="20"/>
          <w:szCs w:val="20"/>
          <w:lang w:val="de-AT"/>
        </w:rPr>
        <w:t>4</w:t>
      </w:r>
      <w:r w:rsidR="13EDB6BF" w:rsidRPr="00E12FAE">
        <w:rPr>
          <w:rFonts w:ascii="Arial" w:hAnsi="Arial" w:cs="Arial"/>
          <w:b/>
          <w:bCs/>
          <w:sz w:val="20"/>
          <w:szCs w:val="20"/>
          <w:lang w:val="de-AT"/>
        </w:rPr>
        <w:t xml:space="preserve"> mit einem Umsatz von </w:t>
      </w:r>
      <w:r w:rsidR="00B416EA" w:rsidRPr="00E12FAE">
        <w:rPr>
          <w:rFonts w:ascii="Arial" w:hAnsi="Arial" w:cs="Arial"/>
          <w:b/>
          <w:bCs/>
          <w:sz w:val="20"/>
          <w:szCs w:val="20"/>
          <w:lang w:val="de-AT"/>
        </w:rPr>
        <w:t>2</w:t>
      </w:r>
      <w:r w:rsidR="3CA32375" w:rsidRPr="00E12FAE">
        <w:rPr>
          <w:rFonts w:ascii="Arial" w:hAnsi="Arial" w:cs="Arial"/>
          <w:b/>
          <w:bCs/>
          <w:sz w:val="20"/>
          <w:szCs w:val="20"/>
          <w:lang w:val="de-AT"/>
        </w:rPr>
        <w:t>.</w:t>
      </w:r>
      <w:r w:rsidR="00673B52" w:rsidRPr="00E12FAE">
        <w:rPr>
          <w:rFonts w:ascii="Arial" w:hAnsi="Arial" w:cs="Arial"/>
          <w:b/>
          <w:bCs/>
          <w:sz w:val="20"/>
          <w:szCs w:val="20"/>
          <w:lang w:val="de-AT"/>
        </w:rPr>
        <w:t>297</w:t>
      </w:r>
      <w:r w:rsidR="3CA32375" w:rsidRPr="00E12FAE">
        <w:rPr>
          <w:rFonts w:ascii="Arial" w:hAnsi="Arial" w:cs="Arial"/>
          <w:b/>
          <w:bCs/>
          <w:sz w:val="20"/>
          <w:szCs w:val="20"/>
          <w:lang w:val="de-AT"/>
        </w:rPr>
        <w:t>,</w:t>
      </w:r>
      <w:r w:rsidR="006D5447" w:rsidRPr="00E12FAE">
        <w:rPr>
          <w:rFonts w:ascii="Arial" w:hAnsi="Arial" w:cs="Arial"/>
          <w:b/>
          <w:bCs/>
          <w:sz w:val="20"/>
          <w:szCs w:val="20"/>
          <w:lang w:val="de-AT"/>
        </w:rPr>
        <w:t>16</w:t>
      </w:r>
      <w:r w:rsidR="13EDB6BF" w:rsidRPr="00E12FAE">
        <w:rPr>
          <w:rFonts w:ascii="Arial" w:hAnsi="Arial" w:cs="Arial"/>
          <w:b/>
          <w:bCs/>
          <w:sz w:val="20"/>
          <w:szCs w:val="20"/>
          <w:lang w:val="de-AT"/>
        </w:rPr>
        <w:t xml:space="preserve"> Mio. Euro ab. </w:t>
      </w:r>
      <w:r w:rsidR="0015364C" w:rsidRPr="00E12FAE">
        <w:rPr>
          <w:rFonts w:ascii="Arial" w:hAnsi="Arial" w:cs="Arial"/>
          <w:b/>
          <w:bCs/>
          <w:sz w:val="20"/>
          <w:szCs w:val="20"/>
          <w:lang w:val="de-AT"/>
        </w:rPr>
        <w:t>Mit</w:t>
      </w:r>
      <w:r w:rsidR="13EDB6BF" w:rsidRPr="00E12FAE">
        <w:rPr>
          <w:rFonts w:ascii="Arial" w:hAnsi="Arial" w:cs="Arial"/>
          <w:b/>
          <w:sz w:val="20"/>
          <w:szCs w:val="20"/>
          <w:lang w:val="de-AT"/>
        </w:rPr>
        <w:t xml:space="preserve"> einem </w:t>
      </w:r>
      <w:r w:rsidR="0015364C" w:rsidRPr="00E12FAE">
        <w:rPr>
          <w:rFonts w:ascii="Arial" w:hAnsi="Arial" w:cs="Arial"/>
          <w:b/>
          <w:bCs/>
          <w:sz w:val="20"/>
          <w:szCs w:val="20"/>
          <w:lang w:val="de-AT"/>
        </w:rPr>
        <w:t>leichten Rückgang</w:t>
      </w:r>
      <w:r w:rsidR="13EDB6BF" w:rsidRPr="00E12FAE">
        <w:rPr>
          <w:rFonts w:ascii="Arial" w:hAnsi="Arial" w:cs="Arial"/>
          <w:b/>
          <w:sz w:val="20"/>
          <w:szCs w:val="20"/>
          <w:lang w:val="de-AT"/>
        </w:rPr>
        <w:t xml:space="preserve"> von </w:t>
      </w:r>
      <w:r w:rsidR="0015364C" w:rsidRPr="00E12FAE">
        <w:rPr>
          <w:rFonts w:ascii="Arial" w:hAnsi="Arial" w:cs="Arial"/>
          <w:b/>
          <w:bCs/>
          <w:sz w:val="20"/>
          <w:szCs w:val="20"/>
          <w:lang w:val="de-AT"/>
        </w:rPr>
        <w:t>-</w:t>
      </w:r>
      <w:r w:rsidR="00B416EA" w:rsidRPr="00E12FAE">
        <w:rPr>
          <w:rFonts w:ascii="Arial" w:hAnsi="Arial" w:cs="Arial"/>
          <w:b/>
          <w:bCs/>
          <w:sz w:val="20"/>
          <w:szCs w:val="20"/>
          <w:lang w:val="de-AT"/>
        </w:rPr>
        <w:t>1,2</w:t>
      </w:r>
      <w:r w:rsidR="000A0DE2">
        <w:rPr>
          <w:rFonts w:ascii="Arial" w:hAnsi="Arial" w:cs="Arial"/>
          <w:b/>
          <w:bCs/>
          <w:sz w:val="20"/>
          <w:szCs w:val="20"/>
          <w:lang w:val="de-AT"/>
        </w:rPr>
        <w:t xml:space="preserve"> </w:t>
      </w:r>
      <w:r w:rsidR="0015364C" w:rsidRPr="00E12FAE">
        <w:rPr>
          <w:rFonts w:ascii="Arial" w:hAnsi="Arial" w:cs="Arial"/>
          <w:b/>
          <w:bCs/>
          <w:sz w:val="20"/>
          <w:szCs w:val="20"/>
          <w:lang w:val="de-AT"/>
        </w:rPr>
        <w:t>% liegt der Umsatz</w:t>
      </w:r>
      <w:r w:rsidR="26F410E9" w:rsidRPr="00E12FAE">
        <w:rPr>
          <w:rFonts w:ascii="Arial" w:hAnsi="Arial" w:cs="Arial"/>
          <w:b/>
          <w:bCs/>
          <w:sz w:val="20"/>
          <w:szCs w:val="20"/>
          <w:lang w:val="de-AT"/>
        </w:rPr>
        <w:t xml:space="preserve"> damit auf einem </w:t>
      </w:r>
      <w:r w:rsidR="0032618C" w:rsidRPr="00E12FAE">
        <w:rPr>
          <w:rFonts w:ascii="Arial" w:hAnsi="Arial" w:cs="Arial"/>
          <w:b/>
          <w:bCs/>
          <w:sz w:val="20"/>
          <w:szCs w:val="20"/>
          <w:lang w:val="de-AT"/>
        </w:rPr>
        <w:t>konstante</w:t>
      </w:r>
      <w:r w:rsidR="006B07A2" w:rsidRPr="00E12FAE">
        <w:rPr>
          <w:rFonts w:ascii="Arial" w:hAnsi="Arial" w:cs="Arial"/>
          <w:b/>
          <w:bCs/>
          <w:sz w:val="20"/>
          <w:szCs w:val="20"/>
          <w:lang w:val="de-AT"/>
        </w:rPr>
        <w:t>n</w:t>
      </w:r>
      <w:r w:rsidR="26F410E9" w:rsidRPr="00E12FAE">
        <w:rPr>
          <w:rFonts w:ascii="Arial" w:hAnsi="Arial" w:cs="Arial"/>
          <w:b/>
          <w:bCs/>
          <w:sz w:val="20"/>
          <w:szCs w:val="20"/>
          <w:lang w:val="de-AT"/>
        </w:rPr>
        <w:t xml:space="preserve"> Niveau </w:t>
      </w:r>
      <w:r w:rsidR="0015364C" w:rsidRPr="00E12FAE">
        <w:rPr>
          <w:rFonts w:ascii="Arial" w:hAnsi="Arial" w:cs="Arial"/>
          <w:b/>
          <w:bCs/>
          <w:sz w:val="20"/>
          <w:szCs w:val="20"/>
          <w:lang w:val="de-AT"/>
        </w:rPr>
        <w:t xml:space="preserve">zum </w:t>
      </w:r>
      <w:r w:rsidR="26F410E9" w:rsidRPr="00E12FAE">
        <w:rPr>
          <w:rFonts w:ascii="Arial" w:hAnsi="Arial" w:cs="Arial"/>
          <w:b/>
          <w:bCs/>
          <w:sz w:val="20"/>
          <w:szCs w:val="20"/>
          <w:lang w:val="de-AT"/>
        </w:rPr>
        <w:t>vergangene</w:t>
      </w:r>
      <w:r w:rsidR="4394CD57" w:rsidRPr="00E12FAE">
        <w:rPr>
          <w:rFonts w:ascii="Arial" w:hAnsi="Arial" w:cs="Arial"/>
          <w:b/>
          <w:bCs/>
          <w:sz w:val="20"/>
          <w:szCs w:val="20"/>
          <w:lang w:val="de-AT"/>
        </w:rPr>
        <w:t>n</w:t>
      </w:r>
      <w:r w:rsidR="26F410E9" w:rsidRPr="00E12FAE">
        <w:rPr>
          <w:rFonts w:ascii="Arial" w:hAnsi="Arial" w:cs="Arial"/>
          <w:b/>
          <w:bCs/>
          <w:sz w:val="20"/>
          <w:szCs w:val="20"/>
          <w:lang w:val="de-AT"/>
        </w:rPr>
        <w:t xml:space="preserve"> Wirtschaftsjahr</w:t>
      </w:r>
      <w:r w:rsidR="7C1A96E6" w:rsidRPr="00E12FAE">
        <w:rPr>
          <w:rFonts w:ascii="Arial" w:hAnsi="Arial" w:cs="Arial"/>
          <w:b/>
          <w:bCs/>
          <w:sz w:val="20"/>
          <w:szCs w:val="20"/>
          <w:lang w:val="de-AT"/>
        </w:rPr>
        <w:t>.</w:t>
      </w:r>
      <w:r w:rsidR="13EDB6BF" w:rsidRPr="00E12FAE">
        <w:rPr>
          <w:rFonts w:ascii="Arial" w:hAnsi="Arial" w:cs="Arial"/>
          <w:b/>
          <w:bCs/>
          <w:sz w:val="20"/>
          <w:szCs w:val="20"/>
          <w:lang w:val="de-AT"/>
        </w:rPr>
        <w:t xml:space="preserve"> Der Beschlägespezialist </w:t>
      </w:r>
      <w:r w:rsidR="42F948B9" w:rsidRPr="00E12FAE">
        <w:rPr>
          <w:rFonts w:ascii="Arial" w:hAnsi="Arial" w:cs="Arial"/>
          <w:b/>
          <w:bCs/>
          <w:sz w:val="20"/>
          <w:szCs w:val="20"/>
          <w:lang w:val="de-AT"/>
        </w:rPr>
        <w:t>begrüßt die</w:t>
      </w:r>
      <w:r w:rsidR="4C35145F" w:rsidRPr="00E12FAE">
        <w:rPr>
          <w:rFonts w:ascii="Arial" w:hAnsi="Arial" w:cs="Arial"/>
          <w:b/>
          <w:bCs/>
          <w:sz w:val="20"/>
          <w:szCs w:val="20"/>
          <w:lang w:val="de-AT"/>
        </w:rPr>
        <w:t xml:space="preserve"> stabile Entwicklung und setzt gleichzeitig auf Stabilität für die </w:t>
      </w:r>
      <w:r w:rsidR="006F5A47" w:rsidRPr="00E12FAE">
        <w:rPr>
          <w:rFonts w:ascii="Arial" w:hAnsi="Arial" w:cs="Arial"/>
          <w:b/>
          <w:bCs/>
          <w:sz w:val="20"/>
          <w:szCs w:val="20"/>
          <w:lang w:val="de-AT"/>
        </w:rPr>
        <w:t>9</w:t>
      </w:r>
      <w:r w:rsidR="0094333D">
        <w:rPr>
          <w:rFonts w:ascii="Arial" w:hAnsi="Arial" w:cs="Arial"/>
          <w:b/>
          <w:bCs/>
          <w:sz w:val="20"/>
          <w:szCs w:val="20"/>
          <w:lang w:val="de-AT"/>
        </w:rPr>
        <w:t xml:space="preserve"> </w:t>
      </w:r>
      <w:r w:rsidR="00004A7C" w:rsidRPr="00E12FAE">
        <w:rPr>
          <w:rFonts w:ascii="Arial" w:hAnsi="Arial" w:cs="Arial"/>
          <w:b/>
          <w:bCs/>
          <w:sz w:val="20"/>
          <w:szCs w:val="20"/>
          <w:lang w:val="de-AT"/>
        </w:rPr>
        <w:t>294</w:t>
      </w:r>
      <w:r w:rsidR="13EDB6BF" w:rsidRPr="00E12FAE">
        <w:rPr>
          <w:rFonts w:ascii="Arial" w:hAnsi="Arial" w:cs="Arial"/>
          <w:b/>
          <w:bCs/>
          <w:sz w:val="20"/>
          <w:szCs w:val="20"/>
          <w:lang w:val="de-AT"/>
        </w:rPr>
        <w:t xml:space="preserve"> Mitarbeitenden</w:t>
      </w:r>
      <w:r w:rsidR="7B49DAFF" w:rsidRPr="00E12FAE">
        <w:rPr>
          <w:rFonts w:ascii="Arial" w:hAnsi="Arial" w:cs="Arial"/>
          <w:b/>
          <w:bCs/>
          <w:sz w:val="20"/>
          <w:szCs w:val="20"/>
          <w:lang w:val="de-AT"/>
        </w:rPr>
        <w:t xml:space="preserve"> weltweit</w:t>
      </w:r>
      <w:r w:rsidR="13EDB6BF" w:rsidRPr="00E12FAE">
        <w:rPr>
          <w:rFonts w:ascii="Arial" w:hAnsi="Arial" w:cs="Arial"/>
          <w:b/>
          <w:bCs/>
          <w:sz w:val="20"/>
          <w:szCs w:val="20"/>
          <w:lang w:val="de-AT"/>
        </w:rPr>
        <w:t>.</w:t>
      </w:r>
    </w:p>
    <w:p w14:paraId="2136431B" w14:textId="17317C7C" w:rsidR="1FA9DD18" w:rsidRDefault="1FA9DD18" w:rsidP="497D2E28">
      <w:pPr>
        <w:spacing w:after="240" w:line="360" w:lineRule="auto"/>
        <w:rPr>
          <w:rFonts w:ascii="Arial" w:hAnsi="Arial" w:cs="Arial"/>
          <w:sz w:val="20"/>
          <w:szCs w:val="20"/>
          <w:lang w:val="de-AT"/>
        </w:rPr>
      </w:pPr>
      <w:r w:rsidRPr="00E12FAE">
        <w:rPr>
          <w:rFonts w:ascii="Arial" w:hAnsi="Arial" w:cs="Arial"/>
          <w:sz w:val="20"/>
          <w:szCs w:val="20"/>
          <w:lang w:val="de-AT"/>
        </w:rPr>
        <w:t>Die Blum-Gruppe erwirtschaftete vom 1. Juli 202</w:t>
      </w:r>
      <w:r w:rsidR="219EDBC6" w:rsidRPr="00E12FAE">
        <w:rPr>
          <w:rFonts w:ascii="Arial" w:hAnsi="Arial" w:cs="Arial"/>
          <w:sz w:val="20"/>
          <w:szCs w:val="20"/>
          <w:lang w:val="de-AT"/>
        </w:rPr>
        <w:t>3</w:t>
      </w:r>
      <w:r w:rsidRPr="00E12FAE">
        <w:rPr>
          <w:rFonts w:ascii="Arial" w:hAnsi="Arial" w:cs="Arial"/>
          <w:sz w:val="20"/>
          <w:szCs w:val="20"/>
          <w:lang w:val="de-AT"/>
        </w:rPr>
        <w:t xml:space="preserve"> bis zum 30. Juni 202</w:t>
      </w:r>
      <w:r w:rsidR="5E1D2B6F" w:rsidRPr="00E12FAE">
        <w:rPr>
          <w:rFonts w:ascii="Arial" w:hAnsi="Arial" w:cs="Arial"/>
          <w:sz w:val="20"/>
          <w:szCs w:val="20"/>
          <w:lang w:val="de-AT"/>
        </w:rPr>
        <w:t>4</w:t>
      </w:r>
      <w:r w:rsidRPr="00E12FAE">
        <w:rPr>
          <w:rFonts w:ascii="Arial" w:hAnsi="Arial" w:cs="Arial"/>
          <w:sz w:val="20"/>
          <w:szCs w:val="20"/>
          <w:lang w:val="de-AT"/>
        </w:rPr>
        <w:t xml:space="preserve"> insgesamt</w:t>
      </w:r>
      <w:r w:rsidR="00004A7C" w:rsidRPr="00E12FAE">
        <w:rPr>
          <w:rFonts w:ascii="Arial" w:hAnsi="Arial" w:cs="Arial"/>
          <w:sz w:val="20"/>
          <w:szCs w:val="20"/>
          <w:lang w:val="de-AT"/>
        </w:rPr>
        <w:t xml:space="preserve"> 2.297,16</w:t>
      </w:r>
      <w:r w:rsidRPr="00E12FAE">
        <w:rPr>
          <w:rFonts w:ascii="Arial" w:hAnsi="Arial" w:cs="Arial"/>
          <w:sz w:val="20"/>
          <w:szCs w:val="20"/>
          <w:lang w:val="de-AT"/>
        </w:rPr>
        <w:t xml:space="preserve"> Mio. Euro Umsatz. Das sind </w:t>
      </w:r>
      <w:r w:rsidR="00004A7C" w:rsidRPr="00E12FAE">
        <w:rPr>
          <w:rFonts w:ascii="Arial" w:hAnsi="Arial" w:cs="Arial"/>
          <w:sz w:val="20"/>
          <w:szCs w:val="20"/>
          <w:lang w:val="de-AT"/>
        </w:rPr>
        <w:t>27</w:t>
      </w:r>
      <w:r w:rsidR="001B1E8F" w:rsidRPr="00E12FAE">
        <w:rPr>
          <w:rFonts w:ascii="Arial" w:hAnsi="Arial" w:cs="Arial"/>
          <w:sz w:val="20"/>
          <w:szCs w:val="20"/>
          <w:lang w:val="de-AT"/>
        </w:rPr>
        <w:t>,3</w:t>
      </w:r>
      <w:r w:rsidRPr="00E12FAE">
        <w:rPr>
          <w:rFonts w:ascii="Arial" w:hAnsi="Arial" w:cs="Arial"/>
          <w:sz w:val="20"/>
          <w:szCs w:val="20"/>
          <w:lang w:val="de-AT"/>
        </w:rPr>
        <w:t xml:space="preserve"> Mio</w:t>
      </w:r>
      <w:r w:rsidR="609BE0A2" w:rsidRPr="00E12FAE">
        <w:rPr>
          <w:rFonts w:ascii="Arial" w:hAnsi="Arial" w:cs="Arial"/>
          <w:sz w:val="20"/>
          <w:szCs w:val="20"/>
          <w:lang w:val="de-AT"/>
        </w:rPr>
        <w:t>.</w:t>
      </w:r>
      <w:r w:rsidRPr="00E12FAE">
        <w:rPr>
          <w:rFonts w:ascii="Arial" w:hAnsi="Arial" w:cs="Arial"/>
          <w:sz w:val="20"/>
          <w:szCs w:val="20"/>
          <w:lang w:val="de-AT"/>
        </w:rPr>
        <w:t xml:space="preserve"> Euro weniger als im Jahr zuvor. </w:t>
      </w:r>
      <w:r w:rsidR="06243542" w:rsidRPr="00E12FAE">
        <w:rPr>
          <w:rFonts w:ascii="Arial" w:hAnsi="Arial" w:cs="Arial"/>
          <w:sz w:val="20"/>
          <w:szCs w:val="20"/>
          <w:lang w:val="de-AT"/>
        </w:rPr>
        <w:t>Philipp Blum, Geschäftsführer der Blum-Gruppe, er</w:t>
      </w:r>
      <w:r w:rsidR="2D8A70F0" w:rsidRPr="00E12FAE">
        <w:rPr>
          <w:rFonts w:ascii="Arial" w:hAnsi="Arial" w:cs="Arial"/>
          <w:sz w:val="20"/>
          <w:szCs w:val="20"/>
          <w:lang w:val="de-AT"/>
        </w:rPr>
        <w:t>läutert die Hintergründe</w:t>
      </w:r>
      <w:r w:rsidR="06243542" w:rsidRPr="00E12FAE">
        <w:rPr>
          <w:rFonts w:ascii="Arial" w:hAnsi="Arial" w:cs="Arial"/>
          <w:sz w:val="20"/>
          <w:szCs w:val="20"/>
          <w:lang w:val="de-AT"/>
        </w:rPr>
        <w:t>: “</w:t>
      </w:r>
      <w:r w:rsidR="28536EAA" w:rsidRPr="00E12FAE">
        <w:rPr>
          <w:rFonts w:ascii="Arial" w:hAnsi="Arial" w:cs="Arial"/>
          <w:sz w:val="20"/>
          <w:szCs w:val="20"/>
          <w:lang w:val="de-AT"/>
        </w:rPr>
        <w:t xml:space="preserve">Die ersten Monate des vergangenen Wirtschaftsjahres waren für uns und die gesamte Branche herausfordernd. </w:t>
      </w:r>
      <w:r w:rsidR="2B15C6F1" w:rsidRPr="00E12FAE">
        <w:rPr>
          <w:rFonts w:ascii="Arial" w:hAnsi="Arial" w:cs="Arial"/>
          <w:sz w:val="20"/>
          <w:szCs w:val="20"/>
          <w:lang w:val="de-AT"/>
        </w:rPr>
        <w:t xml:space="preserve"> </w:t>
      </w:r>
      <w:r w:rsidR="00F01D36" w:rsidRPr="00E12FAE">
        <w:rPr>
          <w:rFonts w:ascii="Arial" w:hAnsi="Arial" w:cs="Arial"/>
          <w:sz w:val="20"/>
          <w:szCs w:val="20"/>
          <w:lang w:val="de-AT"/>
        </w:rPr>
        <w:t>Allerdings</w:t>
      </w:r>
      <w:r w:rsidR="2B15C6F1" w:rsidRPr="00E12FAE">
        <w:rPr>
          <w:rFonts w:ascii="Arial" w:hAnsi="Arial" w:cs="Arial"/>
          <w:sz w:val="20"/>
          <w:szCs w:val="20"/>
          <w:lang w:val="de-AT"/>
        </w:rPr>
        <w:t xml:space="preserve"> zeichneten sich in der</w:t>
      </w:r>
      <w:r w:rsidR="28536EAA" w:rsidRPr="00E12FAE">
        <w:rPr>
          <w:rFonts w:ascii="Arial" w:hAnsi="Arial" w:cs="Arial"/>
          <w:sz w:val="20"/>
          <w:szCs w:val="20"/>
          <w:lang w:val="de-AT"/>
        </w:rPr>
        <w:t xml:space="preserve"> zweiten Hälfte des Jahres positive Signale</w:t>
      </w:r>
      <w:r w:rsidR="1B0A0EA2" w:rsidRPr="00E12FAE">
        <w:rPr>
          <w:rFonts w:ascii="Arial" w:hAnsi="Arial" w:cs="Arial"/>
          <w:sz w:val="20"/>
          <w:szCs w:val="20"/>
          <w:lang w:val="de-AT"/>
        </w:rPr>
        <w:t xml:space="preserve"> ab und wir nehmen Verbesserungen wahr</w:t>
      </w:r>
      <w:r w:rsidR="146F217E" w:rsidRPr="00E12FAE">
        <w:rPr>
          <w:rFonts w:ascii="Arial" w:hAnsi="Arial" w:cs="Arial"/>
          <w:sz w:val="20"/>
          <w:szCs w:val="20"/>
          <w:lang w:val="de-AT"/>
        </w:rPr>
        <w:t>, auch wenn wir uns nach wie vor in einem schwierigen Marktumfeld befinden</w:t>
      </w:r>
      <w:r w:rsidR="28536EAA" w:rsidRPr="00E12FAE">
        <w:rPr>
          <w:rFonts w:ascii="Arial" w:hAnsi="Arial" w:cs="Arial"/>
          <w:sz w:val="20"/>
          <w:szCs w:val="20"/>
          <w:lang w:val="de-AT"/>
        </w:rPr>
        <w:t xml:space="preserve">. </w:t>
      </w:r>
      <w:r w:rsidR="7178EEB6" w:rsidRPr="00E12FAE">
        <w:rPr>
          <w:rFonts w:ascii="Arial" w:hAnsi="Arial" w:cs="Arial"/>
          <w:sz w:val="20"/>
          <w:szCs w:val="20"/>
          <w:lang w:val="de-AT"/>
        </w:rPr>
        <w:t>Derzeit liegen vor allem</w:t>
      </w:r>
      <w:r w:rsidR="06243542" w:rsidRPr="00E12FAE">
        <w:rPr>
          <w:rFonts w:ascii="Arial" w:hAnsi="Arial" w:cs="Arial"/>
          <w:sz w:val="20"/>
          <w:szCs w:val="20"/>
          <w:lang w:val="de-AT"/>
        </w:rPr>
        <w:t xml:space="preserve"> die Kosten für Rohstoffe, Energie und Personal auf einem </w:t>
      </w:r>
      <w:r w:rsidR="00061BBB" w:rsidRPr="00E12FAE">
        <w:rPr>
          <w:rFonts w:ascii="Arial" w:hAnsi="Arial" w:cs="Arial"/>
          <w:sz w:val="20"/>
          <w:szCs w:val="20"/>
          <w:lang w:val="de-AT"/>
        </w:rPr>
        <w:t xml:space="preserve">sehr </w:t>
      </w:r>
      <w:r w:rsidR="06243542" w:rsidRPr="00E12FAE">
        <w:rPr>
          <w:rFonts w:ascii="Arial" w:hAnsi="Arial" w:cs="Arial"/>
          <w:sz w:val="20"/>
          <w:szCs w:val="20"/>
          <w:lang w:val="de-AT"/>
        </w:rPr>
        <w:t>hohen Level</w:t>
      </w:r>
      <w:r w:rsidR="0049595E" w:rsidRPr="00E12FAE">
        <w:rPr>
          <w:rFonts w:ascii="Arial" w:hAnsi="Arial" w:cs="Arial"/>
          <w:sz w:val="20"/>
          <w:szCs w:val="20"/>
          <w:lang w:val="de-AT"/>
        </w:rPr>
        <w:t xml:space="preserve">.“ </w:t>
      </w:r>
      <w:r w:rsidR="00717C90" w:rsidRPr="00E12FAE">
        <w:rPr>
          <w:rFonts w:ascii="Arial" w:hAnsi="Arial" w:cs="Arial"/>
          <w:sz w:val="20"/>
          <w:szCs w:val="20"/>
          <w:lang w:val="de-AT"/>
        </w:rPr>
        <w:t xml:space="preserve">Die Inflation und die damit </w:t>
      </w:r>
      <w:r w:rsidR="00461F8A" w:rsidRPr="00E12FAE">
        <w:rPr>
          <w:rFonts w:ascii="Arial" w:hAnsi="Arial" w:cs="Arial"/>
          <w:sz w:val="20"/>
          <w:szCs w:val="20"/>
          <w:lang w:val="de-AT"/>
        </w:rPr>
        <w:t>verbundenen</w:t>
      </w:r>
      <w:r w:rsidR="3F38E2D7" w:rsidRPr="00E12FAE">
        <w:rPr>
          <w:rFonts w:ascii="Arial" w:hAnsi="Arial" w:cs="Arial"/>
          <w:sz w:val="20"/>
          <w:szCs w:val="20"/>
          <w:lang w:val="de-AT"/>
        </w:rPr>
        <w:t xml:space="preserve"> Preissteigerungen spüren auch die Endverbraucherinnen und Endverbraucher</w:t>
      </w:r>
      <w:r w:rsidR="00522401" w:rsidRPr="00E12FAE">
        <w:rPr>
          <w:rFonts w:ascii="Arial" w:hAnsi="Arial" w:cs="Arial"/>
          <w:sz w:val="20"/>
          <w:szCs w:val="20"/>
          <w:lang w:val="de-AT"/>
        </w:rPr>
        <w:t>,</w:t>
      </w:r>
      <w:r w:rsidR="3F38E2D7" w:rsidRPr="00E12FAE">
        <w:rPr>
          <w:rFonts w:ascii="Arial" w:hAnsi="Arial" w:cs="Arial"/>
          <w:sz w:val="20"/>
          <w:szCs w:val="20"/>
          <w:lang w:val="de-AT"/>
        </w:rPr>
        <w:t xml:space="preserve"> investieren vorsichtiger und Neuanschaffungen </w:t>
      </w:r>
      <w:r w:rsidR="307B15FA" w:rsidRPr="00E12FAE">
        <w:rPr>
          <w:rFonts w:ascii="Arial" w:hAnsi="Arial" w:cs="Arial"/>
          <w:sz w:val="20"/>
          <w:szCs w:val="20"/>
          <w:lang w:val="de-AT"/>
        </w:rPr>
        <w:t xml:space="preserve">werden </w:t>
      </w:r>
      <w:r w:rsidR="3F38E2D7" w:rsidRPr="00E12FAE">
        <w:rPr>
          <w:rFonts w:ascii="Arial" w:hAnsi="Arial" w:cs="Arial"/>
          <w:sz w:val="20"/>
          <w:szCs w:val="20"/>
          <w:lang w:val="de-AT"/>
        </w:rPr>
        <w:t xml:space="preserve">sehr gut überlegt. </w:t>
      </w:r>
      <w:r w:rsidR="00461F8A" w:rsidRPr="00E12FAE">
        <w:rPr>
          <w:rFonts w:ascii="Arial" w:hAnsi="Arial" w:cs="Arial"/>
          <w:sz w:val="20"/>
          <w:szCs w:val="20"/>
          <w:lang w:val="de-AT"/>
        </w:rPr>
        <w:t xml:space="preserve">In weiterer Folge </w:t>
      </w:r>
      <w:r w:rsidR="00433BB7" w:rsidRPr="00E12FAE">
        <w:rPr>
          <w:rFonts w:ascii="Arial" w:hAnsi="Arial" w:cs="Arial"/>
          <w:sz w:val="20"/>
          <w:szCs w:val="20"/>
          <w:lang w:val="de-AT"/>
        </w:rPr>
        <w:t xml:space="preserve">geht </w:t>
      </w:r>
      <w:r w:rsidR="3F38E2D7" w:rsidRPr="00E12FAE">
        <w:rPr>
          <w:rFonts w:ascii="Arial" w:hAnsi="Arial" w:cs="Arial"/>
          <w:sz w:val="20"/>
          <w:szCs w:val="20"/>
          <w:lang w:val="de-AT"/>
        </w:rPr>
        <w:t xml:space="preserve">der Ausstattungsgrad von Küchen </w:t>
      </w:r>
      <w:r w:rsidR="00433BB7" w:rsidRPr="00E12FAE">
        <w:rPr>
          <w:rFonts w:ascii="Arial" w:hAnsi="Arial" w:cs="Arial"/>
          <w:sz w:val="20"/>
          <w:szCs w:val="20"/>
          <w:lang w:val="de-AT"/>
        </w:rPr>
        <w:t>aktuell</w:t>
      </w:r>
      <w:r w:rsidR="0EDECF7A" w:rsidRPr="00E12FAE">
        <w:rPr>
          <w:rFonts w:ascii="Arial" w:hAnsi="Arial" w:cs="Arial"/>
          <w:sz w:val="20"/>
          <w:szCs w:val="20"/>
          <w:lang w:val="de-AT"/>
        </w:rPr>
        <w:t xml:space="preserve"> </w:t>
      </w:r>
      <w:r w:rsidR="3F38E2D7" w:rsidRPr="00E12FAE">
        <w:rPr>
          <w:rFonts w:ascii="Arial" w:hAnsi="Arial" w:cs="Arial"/>
          <w:sz w:val="20"/>
          <w:szCs w:val="20"/>
          <w:lang w:val="de-AT"/>
        </w:rPr>
        <w:t>leicht zurück</w:t>
      </w:r>
      <w:r w:rsidR="00236942" w:rsidRPr="00E12FAE">
        <w:rPr>
          <w:rFonts w:ascii="Arial" w:hAnsi="Arial" w:cs="Arial"/>
          <w:sz w:val="20"/>
          <w:szCs w:val="20"/>
          <w:lang w:val="de-AT"/>
        </w:rPr>
        <w:t>, d</w:t>
      </w:r>
      <w:r w:rsidR="000C706B" w:rsidRPr="00E12FAE">
        <w:rPr>
          <w:rFonts w:ascii="Arial" w:hAnsi="Arial" w:cs="Arial"/>
          <w:sz w:val="20"/>
          <w:szCs w:val="20"/>
          <w:lang w:val="de-AT"/>
        </w:rPr>
        <w:t xml:space="preserve">as </w:t>
      </w:r>
      <w:r w:rsidR="0080207F" w:rsidRPr="00E12FAE">
        <w:rPr>
          <w:rFonts w:ascii="Arial" w:hAnsi="Arial" w:cs="Arial"/>
          <w:sz w:val="20"/>
          <w:szCs w:val="20"/>
          <w:lang w:val="de-AT"/>
        </w:rPr>
        <w:t>wirkt sich auch auf</w:t>
      </w:r>
      <w:r w:rsidR="00C754CF" w:rsidRPr="00E12FAE">
        <w:rPr>
          <w:rFonts w:ascii="Arial" w:hAnsi="Arial" w:cs="Arial"/>
          <w:sz w:val="20"/>
          <w:szCs w:val="20"/>
          <w:lang w:val="de-AT"/>
        </w:rPr>
        <w:t xml:space="preserve"> Beschlägehersteller aus.</w:t>
      </w:r>
      <w:r w:rsidR="232FD86E" w:rsidRPr="00E12FAE">
        <w:rPr>
          <w:rFonts w:ascii="Arial" w:hAnsi="Arial" w:cs="Arial"/>
          <w:sz w:val="20"/>
          <w:szCs w:val="20"/>
          <w:lang w:val="de-AT"/>
        </w:rPr>
        <w:t xml:space="preserve"> Geschäftsführer Martin Blum</w:t>
      </w:r>
      <w:r w:rsidR="00F34F3A" w:rsidRPr="00E12FAE">
        <w:rPr>
          <w:rFonts w:ascii="Arial" w:hAnsi="Arial" w:cs="Arial"/>
          <w:sz w:val="20"/>
          <w:szCs w:val="20"/>
          <w:lang w:val="de-AT"/>
        </w:rPr>
        <w:t xml:space="preserve"> </w:t>
      </w:r>
      <w:r w:rsidR="001D7A43" w:rsidRPr="00E12FAE">
        <w:rPr>
          <w:rFonts w:ascii="Arial" w:hAnsi="Arial" w:cs="Arial"/>
          <w:sz w:val="20"/>
          <w:szCs w:val="20"/>
          <w:lang w:val="de-AT"/>
        </w:rPr>
        <w:t xml:space="preserve">erkennt </w:t>
      </w:r>
      <w:r w:rsidR="00033AA0" w:rsidRPr="00E12FAE">
        <w:rPr>
          <w:rFonts w:ascii="Arial" w:hAnsi="Arial" w:cs="Arial"/>
          <w:sz w:val="20"/>
          <w:szCs w:val="20"/>
          <w:lang w:val="de-AT"/>
        </w:rPr>
        <w:t>darin auch Chancen</w:t>
      </w:r>
      <w:r w:rsidR="232FD86E" w:rsidRPr="00E12FAE">
        <w:rPr>
          <w:rFonts w:ascii="Arial" w:hAnsi="Arial" w:cs="Arial"/>
          <w:sz w:val="20"/>
          <w:szCs w:val="20"/>
          <w:lang w:val="de-AT"/>
        </w:rPr>
        <w:t>: “</w:t>
      </w:r>
      <w:r w:rsidR="49B38199" w:rsidRPr="00E12FAE">
        <w:rPr>
          <w:rFonts w:ascii="Arial" w:hAnsi="Arial" w:cs="Arial"/>
          <w:sz w:val="20"/>
          <w:szCs w:val="20"/>
          <w:lang w:val="de-AT"/>
        </w:rPr>
        <w:t xml:space="preserve">Wir sehen die schwierige Marktsituation als Auftrag an uns, noch mehr auf die Bedürfnisse unserer Kunden einzugehen. Unsere weltweit 9 </w:t>
      </w:r>
      <w:r w:rsidR="009623A1" w:rsidRPr="00E12FAE">
        <w:rPr>
          <w:rFonts w:ascii="Arial" w:hAnsi="Arial" w:cs="Arial"/>
          <w:sz w:val="20"/>
          <w:szCs w:val="20"/>
          <w:lang w:val="de-AT"/>
        </w:rPr>
        <w:t>294</w:t>
      </w:r>
      <w:r w:rsidR="77F98464" w:rsidRPr="00E12FAE">
        <w:rPr>
          <w:rFonts w:ascii="Arial" w:hAnsi="Arial" w:cs="Arial"/>
          <w:sz w:val="20"/>
          <w:szCs w:val="20"/>
          <w:lang w:val="de-AT"/>
        </w:rPr>
        <w:t xml:space="preserve"> Mitarbeitenden arbeiten gemeinsam daran, </w:t>
      </w:r>
      <w:r w:rsidR="753A73BB" w:rsidRPr="00E12FAE">
        <w:rPr>
          <w:rFonts w:ascii="Arial" w:hAnsi="Arial" w:cs="Arial"/>
          <w:sz w:val="20"/>
          <w:szCs w:val="20"/>
          <w:lang w:val="de-AT"/>
        </w:rPr>
        <w:t>Blum</w:t>
      </w:r>
      <w:r w:rsidR="27D5BAE0" w:rsidRPr="00E12FAE">
        <w:rPr>
          <w:rFonts w:ascii="Arial" w:hAnsi="Arial" w:cs="Arial"/>
          <w:sz w:val="20"/>
          <w:szCs w:val="20"/>
          <w:lang w:val="de-AT"/>
        </w:rPr>
        <w:t xml:space="preserve"> weiterzuentwickeln und </w:t>
      </w:r>
      <w:r w:rsidR="52ADDF88" w:rsidRPr="00E12FAE">
        <w:rPr>
          <w:rFonts w:ascii="Arial" w:hAnsi="Arial" w:cs="Arial"/>
          <w:sz w:val="20"/>
          <w:szCs w:val="20"/>
          <w:lang w:val="de-AT"/>
        </w:rPr>
        <w:t xml:space="preserve">unsere Kunden </w:t>
      </w:r>
      <w:r w:rsidR="4111FAC5" w:rsidRPr="00E12FAE">
        <w:rPr>
          <w:rFonts w:ascii="Arial" w:hAnsi="Arial" w:cs="Arial"/>
          <w:sz w:val="20"/>
          <w:szCs w:val="20"/>
          <w:lang w:val="de-AT"/>
        </w:rPr>
        <w:t>mit innovativen Produkten zu begeistern.”</w:t>
      </w:r>
    </w:p>
    <w:p w14:paraId="34609D86" w14:textId="48D4FB9B" w:rsidR="00AB1FB3" w:rsidRPr="00C00107" w:rsidRDefault="00C43563" w:rsidP="5EF07816">
      <w:pPr>
        <w:spacing w:after="240" w:line="360" w:lineRule="auto"/>
        <w:rPr>
          <w:rFonts w:ascii="Arial" w:hAnsi="Arial" w:cs="Arial"/>
          <w:sz w:val="20"/>
          <w:szCs w:val="20"/>
        </w:rPr>
      </w:pPr>
      <w:r w:rsidRPr="497D2E28">
        <w:rPr>
          <w:rFonts w:ascii="Arial" w:eastAsia="Arial" w:hAnsi="Arial" w:cs="Arial"/>
          <w:b/>
          <w:bCs/>
          <w:sz w:val="20"/>
          <w:szCs w:val="20"/>
        </w:rPr>
        <w:t xml:space="preserve">Blick in die </w:t>
      </w:r>
      <w:r w:rsidR="16592978" w:rsidRPr="497D2E28">
        <w:rPr>
          <w:rFonts w:ascii="Arial" w:eastAsia="Arial" w:hAnsi="Arial" w:cs="Arial"/>
          <w:b/>
          <w:bCs/>
          <w:sz w:val="20"/>
          <w:szCs w:val="20"/>
        </w:rPr>
        <w:t>internationale</w:t>
      </w:r>
      <w:r w:rsidRPr="497D2E28">
        <w:rPr>
          <w:rFonts w:ascii="Arial" w:eastAsia="Arial" w:hAnsi="Arial" w:cs="Arial"/>
          <w:b/>
          <w:bCs/>
          <w:sz w:val="20"/>
          <w:szCs w:val="20"/>
        </w:rPr>
        <w:t>n</w:t>
      </w:r>
      <w:r w:rsidR="16592978" w:rsidRPr="497D2E28">
        <w:rPr>
          <w:rFonts w:ascii="Arial" w:eastAsia="Arial" w:hAnsi="Arial" w:cs="Arial"/>
          <w:b/>
          <w:bCs/>
          <w:sz w:val="20"/>
          <w:szCs w:val="20"/>
        </w:rPr>
        <w:t xml:space="preserve"> Märkte</w:t>
      </w:r>
      <w:r w:rsidR="00105DA0">
        <w:br/>
      </w:r>
      <w:r w:rsidR="621D45C9" w:rsidRPr="497D2E28">
        <w:rPr>
          <w:rFonts w:ascii="Arial" w:hAnsi="Arial" w:cs="Arial"/>
          <w:sz w:val="20"/>
          <w:szCs w:val="20"/>
        </w:rPr>
        <w:t xml:space="preserve">Während die Situation </w:t>
      </w:r>
      <w:r w:rsidR="4DC17E18" w:rsidRPr="497D2E28">
        <w:rPr>
          <w:rFonts w:ascii="Arial" w:hAnsi="Arial" w:cs="Arial"/>
          <w:sz w:val="20"/>
          <w:szCs w:val="20"/>
        </w:rPr>
        <w:t xml:space="preserve">in </w:t>
      </w:r>
      <w:r w:rsidR="5723B9FC" w:rsidRPr="497D2E28">
        <w:rPr>
          <w:rFonts w:ascii="Arial" w:hAnsi="Arial" w:cs="Arial"/>
          <w:sz w:val="20"/>
          <w:szCs w:val="20"/>
        </w:rPr>
        <w:t xml:space="preserve">Nord- und Zentraleuropa </w:t>
      </w:r>
      <w:r w:rsidR="199A57F3" w:rsidRPr="497D2E28">
        <w:rPr>
          <w:rFonts w:ascii="Arial" w:hAnsi="Arial" w:cs="Arial"/>
          <w:sz w:val="20"/>
          <w:szCs w:val="20"/>
        </w:rPr>
        <w:t>weiterhin</w:t>
      </w:r>
      <w:r w:rsidR="5723B9FC" w:rsidRPr="497D2E28">
        <w:rPr>
          <w:rFonts w:ascii="Arial" w:hAnsi="Arial" w:cs="Arial"/>
          <w:sz w:val="20"/>
          <w:szCs w:val="20"/>
        </w:rPr>
        <w:t xml:space="preserve"> herausfordernd</w:t>
      </w:r>
      <w:r w:rsidR="0273D32F" w:rsidRPr="497D2E28">
        <w:rPr>
          <w:rFonts w:ascii="Arial" w:hAnsi="Arial" w:cs="Arial"/>
          <w:sz w:val="20"/>
          <w:szCs w:val="20"/>
        </w:rPr>
        <w:t xml:space="preserve"> bleibt, sieht Blum in</w:t>
      </w:r>
      <w:r w:rsidR="5723B9FC" w:rsidRPr="497D2E28">
        <w:rPr>
          <w:rFonts w:ascii="Arial" w:hAnsi="Arial" w:cs="Arial"/>
          <w:sz w:val="20"/>
          <w:szCs w:val="20"/>
        </w:rPr>
        <w:t xml:space="preserve"> Osteuropa </w:t>
      </w:r>
      <w:r w:rsidR="54C96BE1" w:rsidRPr="497D2E28">
        <w:rPr>
          <w:rFonts w:ascii="Arial" w:hAnsi="Arial" w:cs="Arial"/>
          <w:sz w:val="20"/>
          <w:szCs w:val="20"/>
        </w:rPr>
        <w:t xml:space="preserve">eine </w:t>
      </w:r>
      <w:r w:rsidR="5723B9FC" w:rsidRPr="497D2E28">
        <w:rPr>
          <w:rFonts w:ascii="Arial" w:hAnsi="Arial" w:cs="Arial"/>
          <w:sz w:val="20"/>
          <w:szCs w:val="20"/>
        </w:rPr>
        <w:t>erfreuliche Entwicklung des Marktes</w:t>
      </w:r>
      <w:r w:rsidR="37F33BFD" w:rsidRPr="497D2E28">
        <w:rPr>
          <w:rFonts w:ascii="Arial" w:hAnsi="Arial" w:cs="Arial"/>
          <w:sz w:val="20"/>
          <w:szCs w:val="20"/>
        </w:rPr>
        <w:t xml:space="preserve"> </w:t>
      </w:r>
      <w:r w:rsidR="00686694">
        <w:rPr>
          <w:rFonts w:ascii="Arial" w:hAnsi="Arial" w:cs="Arial"/>
          <w:color w:val="4D5156"/>
          <w:sz w:val="21"/>
          <w:szCs w:val="21"/>
          <w:shd w:val="clear" w:color="auto" w:fill="FFFFFF"/>
        </w:rPr>
        <w:t>–</w:t>
      </w:r>
      <w:r w:rsidR="00F8259D">
        <w:rPr>
          <w:rFonts w:ascii="Arial" w:hAnsi="Arial" w:cs="Arial"/>
          <w:sz w:val="20"/>
          <w:szCs w:val="20"/>
        </w:rPr>
        <w:t xml:space="preserve"> </w:t>
      </w:r>
      <w:r w:rsidR="00F8259D" w:rsidRPr="00F8259D">
        <w:rPr>
          <w:rFonts w:ascii="Arial" w:hAnsi="Arial" w:cs="Arial"/>
          <w:sz w:val="20"/>
          <w:szCs w:val="20"/>
        </w:rPr>
        <w:t>trotz der schwierigen Rahmenbedingungen</w:t>
      </w:r>
      <w:r w:rsidR="5723B9FC" w:rsidRPr="497D2E28">
        <w:rPr>
          <w:rFonts w:ascii="Arial" w:hAnsi="Arial" w:cs="Arial"/>
          <w:sz w:val="20"/>
          <w:szCs w:val="20"/>
        </w:rPr>
        <w:t xml:space="preserve">. </w:t>
      </w:r>
      <w:r w:rsidR="138D36C4" w:rsidRPr="497D2E28">
        <w:rPr>
          <w:rFonts w:ascii="Arial" w:hAnsi="Arial" w:cs="Arial"/>
          <w:sz w:val="20"/>
          <w:szCs w:val="20"/>
        </w:rPr>
        <w:t>I</w:t>
      </w:r>
      <w:r w:rsidR="5723B9FC" w:rsidRPr="497D2E28">
        <w:rPr>
          <w:rFonts w:ascii="Arial" w:hAnsi="Arial" w:cs="Arial"/>
          <w:sz w:val="20"/>
          <w:szCs w:val="20"/>
        </w:rPr>
        <w:t>n de</w:t>
      </w:r>
      <w:r w:rsidR="1D751F55" w:rsidRPr="497D2E28">
        <w:rPr>
          <w:rFonts w:ascii="Arial" w:hAnsi="Arial" w:cs="Arial"/>
          <w:sz w:val="20"/>
          <w:szCs w:val="20"/>
        </w:rPr>
        <w:t>n</w:t>
      </w:r>
      <w:r w:rsidR="5723B9FC" w:rsidRPr="497D2E28">
        <w:rPr>
          <w:rFonts w:ascii="Arial" w:hAnsi="Arial" w:cs="Arial"/>
          <w:sz w:val="20"/>
          <w:szCs w:val="20"/>
        </w:rPr>
        <w:t xml:space="preserve"> Region</w:t>
      </w:r>
      <w:r w:rsidR="17BA3C8C" w:rsidRPr="497D2E28">
        <w:rPr>
          <w:rFonts w:ascii="Arial" w:hAnsi="Arial" w:cs="Arial"/>
          <w:sz w:val="20"/>
          <w:szCs w:val="20"/>
        </w:rPr>
        <w:t>en</w:t>
      </w:r>
      <w:r w:rsidR="5723B9FC" w:rsidRPr="497D2E28">
        <w:rPr>
          <w:rFonts w:ascii="Arial" w:hAnsi="Arial" w:cs="Arial"/>
          <w:sz w:val="20"/>
          <w:szCs w:val="20"/>
        </w:rPr>
        <w:t xml:space="preserve"> </w:t>
      </w:r>
      <w:r w:rsidR="7D848A3A" w:rsidRPr="497D2E28">
        <w:rPr>
          <w:rFonts w:ascii="Arial" w:hAnsi="Arial" w:cs="Arial"/>
          <w:sz w:val="20"/>
          <w:szCs w:val="20"/>
        </w:rPr>
        <w:t>Nord- und Südamerika sowie</w:t>
      </w:r>
      <w:r w:rsidR="5723B9FC" w:rsidRPr="497D2E28">
        <w:rPr>
          <w:rFonts w:ascii="Arial" w:hAnsi="Arial" w:cs="Arial"/>
          <w:sz w:val="20"/>
          <w:szCs w:val="20"/>
        </w:rPr>
        <w:t xml:space="preserve"> Asien und Pazifik </w:t>
      </w:r>
      <w:r w:rsidR="5D10B154" w:rsidRPr="497D2E28">
        <w:rPr>
          <w:rFonts w:ascii="Arial" w:hAnsi="Arial" w:cs="Arial"/>
          <w:sz w:val="20"/>
          <w:szCs w:val="20"/>
        </w:rPr>
        <w:t xml:space="preserve">findet </w:t>
      </w:r>
      <w:r w:rsidR="5723B9FC" w:rsidRPr="497D2E28">
        <w:rPr>
          <w:rFonts w:ascii="Arial" w:hAnsi="Arial" w:cs="Arial"/>
          <w:sz w:val="20"/>
          <w:szCs w:val="20"/>
        </w:rPr>
        <w:t xml:space="preserve">eine </w:t>
      </w:r>
      <w:r w:rsidR="6DEC9221" w:rsidRPr="497D2E28">
        <w:rPr>
          <w:rFonts w:ascii="Arial" w:hAnsi="Arial" w:cs="Arial"/>
          <w:sz w:val="20"/>
          <w:szCs w:val="20"/>
        </w:rPr>
        <w:t xml:space="preserve">stabile </w:t>
      </w:r>
      <w:r w:rsidR="5723B9FC" w:rsidRPr="497D2E28">
        <w:rPr>
          <w:rFonts w:ascii="Arial" w:hAnsi="Arial" w:cs="Arial"/>
          <w:sz w:val="20"/>
          <w:szCs w:val="20"/>
        </w:rPr>
        <w:t xml:space="preserve">Seitwärtsbewegung </w:t>
      </w:r>
      <w:r w:rsidR="2A1CFFF3" w:rsidRPr="497D2E28">
        <w:rPr>
          <w:rFonts w:ascii="Arial" w:hAnsi="Arial" w:cs="Arial"/>
          <w:sz w:val="20"/>
          <w:szCs w:val="20"/>
        </w:rPr>
        <w:t xml:space="preserve">statt, </w:t>
      </w:r>
      <w:r w:rsidR="445D3029" w:rsidRPr="497D2E28">
        <w:rPr>
          <w:rFonts w:ascii="Arial" w:hAnsi="Arial" w:cs="Arial"/>
          <w:sz w:val="20"/>
          <w:szCs w:val="20"/>
        </w:rPr>
        <w:t>allerdings erholt sich vor allem</w:t>
      </w:r>
      <w:r w:rsidR="5723B9FC" w:rsidRPr="497D2E28">
        <w:rPr>
          <w:rFonts w:ascii="Arial" w:hAnsi="Arial" w:cs="Arial"/>
          <w:sz w:val="20"/>
          <w:szCs w:val="20"/>
        </w:rPr>
        <w:t xml:space="preserve"> die chinesische Wirtschaft nur sehr langsam.</w:t>
      </w:r>
      <w:r w:rsidR="3B6A3F7C" w:rsidRPr="497D2E28">
        <w:rPr>
          <w:rFonts w:ascii="Arial" w:hAnsi="Arial" w:cs="Arial"/>
          <w:sz w:val="20"/>
          <w:szCs w:val="20"/>
        </w:rPr>
        <w:t xml:space="preserve"> </w:t>
      </w:r>
      <w:r w:rsidR="37869C3D" w:rsidRPr="497D2E28">
        <w:rPr>
          <w:rFonts w:ascii="Arial" w:hAnsi="Arial" w:cs="Arial"/>
          <w:sz w:val="20"/>
          <w:szCs w:val="20"/>
        </w:rPr>
        <w:t xml:space="preserve">Die Region Mittlerer Osten und Afrika </w:t>
      </w:r>
      <w:r w:rsidR="43CF1989" w:rsidRPr="497D2E28">
        <w:rPr>
          <w:rFonts w:ascii="Arial" w:hAnsi="Arial" w:cs="Arial"/>
          <w:sz w:val="20"/>
          <w:szCs w:val="20"/>
        </w:rPr>
        <w:t xml:space="preserve">zeigt </w:t>
      </w:r>
      <w:r w:rsidR="37869C3D" w:rsidRPr="497D2E28">
        <w:rPr>
          <w:rFonts w:ascii="Arial" w:hAnsi="Arial" w:cs="Arial"/>
          <w:sz w:val="20"/>
          <w:szCs w:val="20"/>
        </w:rPr>
        <w:t xml:space="preserve">weiterhin </w:t>
      </w:r>
      <w:r w:rsidR="4F9AC5C3" w:rsidRPr="497D2E28">
        <w:rPr>
          <w:rFonts w:ascii="Arial" w:hAnsi="Arial" w:cs="Arial"/>
          <w:sz w:val="20"/>
          <w:szCs w:val="20"/>
        </w:rPr>
        <w:t>eine gute Entwicklung</w:t>
      </w:r>
      <w:r w:rsidR="37869C3D" w:rsidRPr="497D2E28">
        <w:rPr>
          <w:rFonts w:ascii="Arial" w:hAnsi="Arial" w:cs="Arial"/>
          <w:sz w:val="20"/>
          <w:szCs w:val="20"/>
        </w:rPr>
        <w:t xml:space="preserve">. </w:t>
      </w:r>
      <w:r w:rsidR="5D8DF4A5" w:rsidRPr="497D2E28">
        <w:rPr>
          <w:rFonts w:ascii="Arial" w:hAnsi="Arial" w:cs="Arial"/>
          <w:sz w:val="20"/>
          <w:szCs w:val="20"/>
        </w:rPr>
        <w:t xml:space="preserve"> “Wir sind positiv gestimmt, dass wir mit der Einführung und Vermarktung unserer Neuprodukte die richtigen Impulse setzen”, so Philipp Blum und geht weiterhin von einem mittelfristigen Wachstum aus.</w:t>
      </w:r>
    </w:p>
    <w:p w14:paraId="6189C451" w14:textId="4BEF1A51" w:rsidR="3BD837EB" w:rsidRPr="00E12FAE" w:rsidRDefault="3BD837EB" w:rsidP="497D2E28">
      <w:pPr>
        <w:spacing w:after="240" w:line="360" w:lineRule="auto"/>
        <w:rPr>
          <w:rFonts w:ascii="Arial" w:hAnsi="Arial" w:cs="Arial"/>
          <w:sz w:val="20"/>
          <w:szCs w:val="20"/>
        </w:rPr>
      </w:pPr>
      <w:r w:rsidRPr="497D2E28">
        <w:rPr>
          <w:rFonts w:ascii="Arial" w:eastAsia="Arial" w:hAnsi="Arial" w:cs="Arial"/>
          <w:b/>
          <w:bCs/>
          <w:sz w:val="20"/>
          <w:szCs w:val="20"/>
        </w:rPr>
        <w:t>Investitionen der Blum-Gruppe</w:t>
      </w:r>
      <w:r w:rsidR="00105DA0">
        <w:br/>
      </w:r>
      <w:r w:rsidR="6D47FF13" w:rsidRPr="497D2E28">
        <w:rPr>
          <w:rFonts w:ascii="Arial" w:hAnsi="Arial" w:cs="Arial"/>
          <w:sz w:val="20"/>
          <w:szCs w:val="20"/>
        </w:rPr>
        <w:t>Um dieses Wachstum zu ermöglichen, hat Blum a</w:t>
      </w:r>
      <w:r w:rsidR="03905E4A" w:rsidRPr="497D2E28">
        <w:rPr>
          <w:rFonts w:ascii="Arial" w:hAnsi="Arial" w:cs="Arial"/>
          <w:sz w:val="20"/>
          <w:szCs w:val="20"/>
        </w:rPr>
        <w:t>uc</w:t>
      </w:r>
      <w:r w:rsidR="13AD6AEC" w:rsidRPr="497D2E28">
        <w:rPr>
          <w:rFonts w:ascii="Arial" w:hAnsi="Arial" w:cs="Arial"/>
          <w:sz w:val="20"/>
          <w:szCs w:val="20"/>
        </w:rPr>
        <w:t xml:space="preserve">h in diesem Wirtschaftsjahr </w:t>
      </w:r>
      <w:r w:rsidR="3BBED38B" w:rsidRPr="497D2E28">
        <w:rPr>
          <w:rFonts w:ascii="Arial" w:hAnsi="Arial" w:cs="Arial"/>
          <w:sz w:val="20"/>
          <w:szCs w:val="20"/>
        </w:rPr>
        <w:t xml:space="preserve">wieder </w:t>
      </w:r>
      <w:r w:rsidR="13AD6AEC" w:rsidRPr="497D2E28">
        <w:rPr>
          <w:rFonts w:ascii="Arial" w:hAnsi="Arial" w:cs="Arial"/>
          <w:sz w:val="20"/>
          <w:szCs w:val="20"/>
        </w:rPr>
        <w:t>zukunftsgerichtet Investitionen getätigt:</w:t>
      </w:r>
      <w:r w:rsidR="7BAE5DFE" w:rsidRPr="497D2E28">
        <w:rPr>
          <w:rFonts w:ascii="Arial" w:hAnsi="Arial" w:cs="Arial"/>
          <w:sz w:val="20"/>
          <w:szCs w:val="20"/>
        </w:rPr>
        <w:t xml:space="preserve"> Das Gesamtvolumen im Wirtschaftsjahr 202</w:t>
      </w:r>
      <w:r w:rsidR="0BFEA826" w:rsidRPr="497D2E28">
        <w:rPr>
          <w:rFonts w:ascii="Arial" w:hAnsi="Arial" w:cs="Arial"/>
          <w:sz w:val="20"/>
          <w:szCs w:val="20"/>
        </w:rPr>
        <w:t>3</w:t>
      </w:r>
      <w:r w:rsidR="7BAE5DFE" w:rsidRPr="497D2E28">
        <w:rPr>
          <w:rFonts w:ascii="Arial" w:hAnsi="Arial" w:cs="Arial"/>
          <w:sz w:val="20"/>
          <w:szCs w:val="20"/>
        </w:rPr>
        <w:t>/202</w:t>
      </w:r>
      <w:r w:rsidR="2FC744D7" w:rsidRPr="497D2E28">
        <w:rPr>
          <w:rFonts w:ascii="Arial" w:hAnsi="Arial" w:cs="Arial"/>
          <w:sz w:val="20"/>
          <w:szCs w:val="20"/>
        </w:rPr>
        <w:t>4</w:t>
      </w:r>
      <w:r w:rsidR="7BAE5DFE" w:rsidRPr="497D2E28">
        <w:rPr>
          <w:rFonts w:ascii="Arial" w:hAnsi="Arial" w:cs="Arial"/>
          <w:sz w:val="20"/>
          <w:szCs w:val="20"/>
        </w:rPr>
        <w:t xml:space="preserve"> </w:t>
      </w:r>
      <w:r w:rsidR="7BAE5DFE" w:rsidRPr="00E12FAE">
        <w:rPr>
          <w:rFonts w:ascii="Arial" w:hAnsi="Arial" w:cs="Arial"/>
          <w:sz w:val="20"/>
          <w:szCs w:val="20"/>
        </w:rPr>
        <w:t>betrug</w:t>
      </w:r>
      <w:r w:rsidR="23CE0F3E" w:rsidRPr="00E12FAE">
        <w:rPr>
          <w:rFonts w:ascii="Arial" w:hAnsi="Arial" w:cs="Arial"/>
          <w:sz w:val="20"/>
          <w:szCs w:val="20"/>
        </w:rPr>
        <w:t xml:space="preserve"> insgesamt</w:t>
      </w:r>
      <w:r w:rsidR="7BAE5DFE" w:rsidRPr="00E12FAE">
        <w:rPr>
          <w:rFonts w:ascii="Arial" w:hAnsi="Arial" w:cs="Arial"/>
          <w:sz w:val="20"/>
          <w:szCs w:val="20"/>
        </w:rPr>
        <w:t xml:space="preserve"> </w:t>
      </w:r>
      <w:r w:rsidR="00B66E3B" w:rsidRPr="00E12FAE">
        <w:rPr>
          <w:rFonts w:ascii="Arial" w:hAnsi="Arial" w:cs="Arial"/>
          <w:sz w:val="20"/>
          <w:szCs w:val="20"/>
        </w:rPr>
        <w:t>287</w:t>
      </w:r>
      <w:r w:rsidR="7BAE5DFE" w:rsidRPr="00E12FAE">
        <w:rPr>
          <w:rFonts w:ascii="Arial" w:hAnsi="Arial" w:cs="Arial"/>
          <w:sz w:val="20"/>
          <w:szCs w:val="20"/>
        </w:rPr>
        <w:t xml:space="preserve"> Mio. Euro.</w:t>
      </w:r>
      <w:r w:rsidR="13AD6AEC" w:rsidRPr="00E12FAE">
        <w:rPr>
          <w:rFonts w:ascii="Arial" w:hAnsi="Arial" w:cs="Arial"/>
          <w:sz w:val="20"/>
          <w:szCs w:val="20"/>
        </w:rPr>
        <w:t xml:space="preserve"> </w:t>
      </w:r>
      <w:r w:rsidR="7940D31C" w:rsidRPr="00E12FAE">
        <w:rPr>
          <w:rFonts w:ascii="Arial" w:hAnsi="Arial" w:cs="Arial"/>
          <w:sz w:val="20"/>
          <w:szCs w:val="20"/>
        </w:rPr>
        <w:t xml:space="preserve">Ein wichtiger Schritt, den Blum im vergangenen </w:t>
      </w:r>
      <w:r w:rsidR="7940D31C" w:rsidRPr="00E12FAE">
        <w:rPr>
          <w:rFonts w:ascii="Arial" w:hAnsi="Arial" w:cs="Arial"/>
          <w:sz w:val="20"/>
          <w:szCs w:val="20"/>
        </w:rPr>
        <w:lastRenderedPageBreak/>
        <w:t>Wirtschaftsjahr gesetzt hat, wa</w:t>
      </w:r>
      <w:r w:rsidR="5E81FC5E" w:rsidRPr="00E12FAE">
        <w:rPr>
          <w:rFonts w:ascii="Arial" w:hAnsi="Arial" w:cs="Arial"/>
          <w:sz w:val="20"/>
          <w:szCs w:val="20"/>
        </w:rPr>
        <w:t>r d</w:t>
      </w:r>
      <w:r w:rsidR="00627F97" w:rsidRPr="00E12FAE">
        <w:rPr>
          <w:rFonts w:ascii="Arial" w:hAnsi="Arial" w:cs="Arial"/>
          <w:sz w:val="20"/>
          <w:szCs w:val="20"/>
        </w:rPr>
        <w:t>er Kauf</w:t>
      </w:r>
      <w:r w:rsidR="2D138BDA" w:rsidRPr="00E12FAE">
        <w:rPr>
          <w:rFonts w:ascii="Arial" w:hAnsi="Arial" w:cs="Arial"/>
          <w:sz w:val="20"/>
          <w:szCs w:val="20"/>
        </w:rPr>
        <w:t xml:space="preserve"> des</w:t>
      </w:r>
      <w:r w:rsidR="13AD6AEC" w:rsidRPr="00E12FAE">
        <w:rPr>
          <w:rFonts w:ascii="Arial" w:hAnsi="Arial" w:cs="Arial"/>
          <w:sz w:val="20"/>
          <w:szCs w:val="20"/>
        </w:rPr>
        <w:t xml:space="preserve"> </w:t>
      </w:r>
      <w:r w:rsidR="2FE5AEE8" w:rsidRPr="00E12FAE">
        <w:rPr>
          <w:rFonts w:ascii="Arial" w:hAnsi="Arial" w:cs="Arial"/>
          <w:sz w:val="20"/>
          <w:szCs w:val="20"/>
          <w:lang w:val="de-AT"/>
        </w:rPr>
        <w:t xml:space="preserve">belgischen </w:t>
      </w:r>
      <w:r w:rsidR="00627F97" w:rsidRPr="00E12FAE">
        <w:rPr>
          <w:rFonts w:ascii="Arial" w:hAnsi="Arial" w:cs="Arial"/>
          <w:sz w:val="20"/>
          <w:szCs w:val="20"/>
          <w:lang w:val="de-AT"/>
        </w:rPr>
        <w:t>Unternehmen</w:t>
      </w:r>
      <w:r w:rsidR="2FE5AEE8" w:rsidRPr="00E12FAE">
        <w:rPr>
          <w:rFonts w:ascii="Arial" w:hAnsi="Arial" w:cs="Arial"/>
          <w:sz w:val="20"/>
          <w:szCs w:val="20"/>
          <w:lang w:val="de-AT"/>
        </w:rPr>
        <w:t xml:space="preserve"> </w:t>
      </w:r>
      <w:r w:rsidR="13AD6AEC" w:rsidRPr="00E12FAE">
        <w:rPr>
          <w:rFonts w:ascii="Arial" w:hAnsi="Arial" w:cs="Arial"/>
          <w:sz w:val="20"/>
          <w:szCs w:val="20"/>
        </w:rPr>
        <w:t>Van Hoecke</w:t>
      </w:r>
      <w:r w:rsidR="0EEFA42D" w:rsidRPr="00E12FAE">
        <w:rPr>
          <w:rFonts w:ascii="Arial" w:hAnsi="Arial" w:cs="Arial"/>
          <w:sz w:val="20"/>
          <w:szCs w:val="20"/>
        </w:rPr>
        <w:t xml:space="preserve">. </w:t>
      </w:r>
      <w:r w:rsidR="00627F97" w:rsidRPr="00E12FAE">
        <w:rPr>
          <w:rFonts w:ascii="Arial" w:hAnsi="Arial" w:cs="Arial"/>
          <w:sz w:val="20"/>
          <w:szCs w:val="20"/>
        </w:rPr>
        <w:t>Der</w:t>
      </w:r>
      <w:r w:rsidR="36D1EA8C" w:rsidRPr="00E12FAE">
        <w:rPr>
          <w:rFonts w:ascii="Arial" w:hAnsi="Arial" w:cs="Arial"/>
          <w:sz w:val="20"/>
          <w:szCs w:val="20"/>
        </w:rPr>
        <w:t xml:space="preserve"> </w:t>
      </w:r>
      <w:r w:rsidR="0EEFA42D" w:rsidRPr="00E12FAE">
        <w:rPr>
          <w:rFonts w:ascii="Arial" w:hAnsi="Arial" w:cs="Arial"/>
          <w:sz w:val="20"/>
          <w:szCs w:val="20"/>
        </w:rPr>
        <w:t>langjährige Partner und Vertreter für Belgien, Niederlande und Luxemburg</w:t>
      </w:r>
      <w:r w:rsidR="57C2D429" w:rsidRPr="00E12FAE">
        <w:rPr>
          <w:rFonts w:ascii="Arial" w:hAnsi="Arial" w:cs="Arial"/>
          <w:sz w:val="20"/>
          <w:szCs w:val="20"/>
        </w:rPr>
        <w:t xml:space="preserve"> </w:t>
      </w:r>
      <w:r w:rsidR="004D264A" w:rsidRPr="00E12FAE">
        <w:rPr>
          <w:rFonts w:ascii="Arial" w:hAnsi="Arial" w:cs="Arial"/>
          <w:sz w:val="20"/>
          <w:szCs w:val="20"/>
        </w:rPr>
        <w:t>wird nun in die Blum-Familie</w:t>
      </w:r>
      <w:r w:rsidR="0EEFA42D" w:rsidRPr="00E12FAE">
        <w:rPr>
          <w:rFonts w:ascii="Arial" w:hAnsi="Arial" w:cs="Arial"/>
          <w:sz w:val="20"/>
          <w:szCs w:val="20"/>
        </w:rPr>
        <w:t xml:space="preserve"> integriert</w:t>
      </w:r>
      <w:r w:rsidR="3947E527" w:rsidRPr="00E12FAE">
        <w:rPr>
          <w:rFonts w:ascii="Arial" w:hAnsi="Arial" w:cs="Arial"/>
          <w:sz w:val="20"/>
          <w:szCs w:val="20"/>
        </w:rPr>
        <w:t>.</w:t>
      </w:r>
      <w:r w:rsidR="13AD6AEC" w:rsidRPr="00E12FAE">
        <w:rPr>
          <w:rFonts w:ascii="Arial" w:hAnsi="Arial" w:cs="Arial"/>
          <w:sz w:val="20"/>
          <w:szCs w:val="20"/>
        </w:rPr>
        <w:t xml:space="preserve"> </w:t>
      </w:r>
      <w:r w:rsidR="265AF917" w:rsidRPr="00E12FAE">
        <w:rPr>
          <w:rFonts w:ascii="Arial" w:hAnsi="Arial" w:cs="Arial"/>
          <w:sz w:val="20"/>
          <w:szCs w:val="20"/>
        </w:rPr>
        <w:t xml:space="preserve">Zudem wurden weltweit Schauräume überarbeitet beziehungsweise neu eröffnet, wie zum Beispiel </w:t>
      </w:r>
      <w:r w:rsidR="002E288F" w:rsidRPr="00E12FAE">
        <w:rPr>
          <w:rFonts w:ascii="Arial" w:hAnsi="Arial" w:cs="Arial"/>
          <w:sz w:val="20"/>
          <w:szCs w:val="20"/>
        </w:rPr>
        <w:t xml:space="preserve">in Christchurch, Istanbul, </w:t>
      </w:r>
      <w:r w:rsidR="12F6195F" w:rsidRPr="00E12FAE">
        <w:rPr>
          <w:rFonts w:ascii="Arial" w:hAnsi="Arial" w:cs="Arial"/>
          <w:sz w:val="20"/>
          <w:szCs w:val="20"/>
        </w:rPr>
        <w:t>Tunis,</w:t>
      </w:r>
      <w:r w:rsidR="002E288F" w:rsidRPr="00E12FAE">
        <w:rPr>
          <w:rFonts w:ascii="Arial" w:hAnsi="Arial" w:cs="Arial"/>
          <w:sz w:val="20"/>
          <w:szCs w:val="20"/>
        </w:rPr>
        <w:t xml:space="preserve"> Melbourne</w:t>
      </w:r>
      <w:r w:rsidR="23B334CC" w:rsidRPr="00E12FAE">
        <w:rPr>
          <w:rFonts w:ascii="Arial" w:hAnsi="Arial" w:cs="Arial"/>
          <w:sz w:val="20"/>
          <w:szCs w:val="20"/>
        </w:rPr>
        <w:t>,</w:t>
      </w:r>
      <w:r w:rsidR="002E288F" w:rsidRPr="00E12FAE">
        <w:rPr>
          <w:rFonts w:ascii="Arial" w:hAnsi="Arial" w:cs="Arial"/>
          <w:sz w:val="20"/>
          <w:szCs w:val="20"/>
        </w:rPr>
        <w:t xml:space="preserve"> Johannesburg</w:t>
      </w:r>
      <w:r w:rsidR="003B77EB" w:rsidRPr="00E12FAE">
        <w:rPr>
          <w:rFonts w:ascii="Arial" w:hAnsi="Arial" w:cs="Arial"/>
          <w:sz w:val="20"/>
          <w:szCs w:val="20"/>
        </w:rPr>
        <w:t xml:space="preserve"> </w:t>
      </w:r>
      <w:r w:rsidR="5F37E592" w:rsidRPr="00E12FAE">
        <w:rPr>
          <w:rFonts w:ascii="Arial" w:hAnsi="Arial" w:cs="Arial"/>
          <w:sz w:val="20"/>
          <w:szCs w:val="20"/>
        </w:rPr>
        <w:t>oder</w:t>
      </w:r>
      <w:r w:rsidR="003B77EB" w:rsidRPr="00E12FAE">
        <w:rPr>
          <w:rFonts w:ascii="Arial" w:hAnsi="Arial" w:cs="Arial"/>
          <w:sz w:val="20"/>
          <w:szCs w:val="20"/>
        </w:rPr>
        <w:t xml:space="preserve"> Tokyo</w:t>
      </w:r>
      <w:r w:rsidR="265AF917" w:rsidRPr="00E12FAE">
        <w:rPr>
          <w:rFonts w:ascii="Arial" w:hAnsi="Arial" w:cs="Arial"/>
          <w:sz w:val="20"/>
          <w:szCs w:val="20"/>
        </w:rPr>
        <w:t xml:space="preserve">. </w:t>
      </w:r>
      <w:r w:rsidR="2AD33DDE" w:rsidRPr="00E12FAE">
        <w:rPr>
          <w:rFonts w:ascii="Arial" w:hAnsi="Arial" w:cs="Arial"/>
          <w:sz w:val="20"/>
          <w:szCs w:val="20"/>
        </w:rPr>
        <w:t xml:space="preserve">Ein Großteil der Investitionen von Blum, in diesem Jahr </w:t>
      </w:r>
      <w:r w:rsidR="006B58B0" w:rsidRPr="00E12FAE">
        <w:rPr>
          <w:rFonts w:ascii="Arial" w:hAnsi="Arial" w:cs="Arial"/>
          <w:sz w:val="20"/>
          <w:szCs w:val="20"/>
        </w:rPr>
        <w:t>182</w:t>
      </w:r>
      <w:r w:rsidR="2AD33DDE" w:rsidRPr="00E12FAE">
        <w:rPr>
          <w:rFonts w:ascii="Arial" w:hAnsi="Arial" w:cs="Arial"/>
          <w:sz w:val="20"/>
          <w:szCs w:val="20"/>
        </w:rPr>
        <w:t xml:space="preserve"> Mio. Euro</w:t>
      </w:r>
      <w:r w:rsidR="0559A114" w:rsidRPr="00E12FAE">
        <w:rPr>
          <w:rFonts w:ascii="Arial" w:hAnsi="Arial" w:cs="Arial"/>
          <w:sz w:val="20"/>
          <w:szCs w:val="20"/>
        </w:rPr>
        <w:t>,</w:t>
      </w:r>
      <w:r w:rsidR="2AD33DDE" w:rsidRPr="00E12FAE">
        <w:rPr>
          <w:rFonts w:ascii="Arial" w:hAnsi="Arial" w:cs="Arial"/>
          <w:sz w:val="20"/>
          <w:szCs w:val="20"/>
        </w:rPr>
        <w:t xml:space="preserve"> entfallen </w:t>
      </w:r>
      <w:r w:rsidR="656DA7D5" w:rsidRPr="00E12FAE">
        <w:rPr>
          <w:rFonts w:ascii="Arial" w:hAnsi="Arial" w:cs="Arial"/>
          <w:sz w:val="20"/>
          <w:szCs w:val="20"/>
        </w:rPr>
        <w:t>dennoch</w:t>
      </w:r>
      <w:r w:rsidR="2AD33DDE" w:rsidRPr="00E12FAE">
        <w:rPr>
          <w:rFonts w:ascii="Arial" w:hAnsi="Arial" w:cs="Arial"/>
          <w:sz w:val="20"/>
          <w:szCs w:val="20"/>
        </w:rPr>
        <w:t xml:space="preserve"> auf den Hauptstandort Vorarlberg</w:t>
      </w:r>
      <w:r w:rsidR="4B434B8D" w:rsidRPr="00E12FAE">
        <w:rPr>
          <w:rFonts w:ascii="Arial" w:hAnsi="Arial" w:cs="Arial"/>
          <w:sz w:val="20"/>
          <w:szCs w:val="20"/>
        </w:rPr>
        <w:t>:</w:t>
      </w:r>
      <w:r w:rsidR="2AD33DDE" w:rsidRPr="00E12FAE">
        <w:rPr>
          <w:rFonts w:ascii="Arial" w:hAnsi="Arial" w:cs="Arial"/>
          <w:sz w:val="20"/>
          <w:szCs w:val="20"/>
        </w:rPr>
        <w:t xml:space="preserve"> D</w:t>
      </w:r>
      <w:r w:rsidR="13AD6AEC" w:rsidRPr="00E12FAE">
        <w:rPr>
          <w:rFonts w:ascii="Arial" w:hAnsi="Arial" w:cs="Arial"/>
          <w:sz w:val="20"/>
          <w:szCs w:val="20"/>
        </w:rPr>
        <w:t xml:space="preserve">ie Erweiterung des Werk 6 in Gaißau </w:t>
      </w:r>
      <w:r w:rsidR="35BF42C2" w:rsidRPr="00E12FAE">
        <w:rPr>
          <w:rFonts w:ascii="Arial" w:hAnsi="Arial" w:cs="Arial"/>
          <w:sz w:val="20"/>
          <w:szCs w:val="20"/>
        </w:rPr>
        <w:t xml:space="preserve">wurde </w:t>
      </w:r>
      <w:r w:rsidR="13AD6AEC" w:rsidRPr="00E12FAE">
        <w:rPr>
          <w:rFonts w:ascii="Arial" w:hAnsi="Arial" w:cs="Arial"/>
          <w:sz w:val="20"/>
          <w:szCs w:val="20"/>
        </w:rPr>
        <w:t>abgeschlossen, in Bregenz und Höchst schreitet der Ausbau der Werke voran.</w:t>
      </w:r>
      <w:r w:rsidR="10DC0139" w:rsidRPr="00E12FAE">
        <w:rPr>
          <w:rFonts w:ascii="Arial" w:hAnsi="Arial" w:cs="Arial"/>
          <w:sz w:val="20"/>
          <w:szCs w:val="20"/>
        </w:rPr>
        <w:t xml:space="preserve"> </w:t>
      </w:r>
      <w:r w:rsidR="007478CB" w:rsidRPr="00E12FAE">
        <w:rPr>
          <w:rFonts w:ascii="Arial" w:hAnsi="Arial" w:cs="Arial"/>
          <w:sz w:val="20"/>
          <w:szCs w:val="20"/>
        </w:rPr>
        <w:t xml:space="preserve">Auch im Osten Österreichs hat sich </w:t>
      </w:r>
      <w:r w:rsidR="00366ABF" w:rsidRPr="00E12FAE">
        <w:rPr>
          <w:rFonts w:ascii="Arial" w:hAnsi="Arial" w:cs="Arial"/>
          <w:sz w:val="20"/>
          <w:szCs w:val="20"/>
        </w:rPr>
        <w:t>das Familienunternehmen eine langfristige</w:t>
      </w:r>
      <w:r w:rsidR="00193504" w:rsidRPr="00E12FAE">
        <w:rPr>
          <w:rFonts w:ascii="Arial" w:hAnsi="Arial" w:cs="Arial"/>
          <w:sz w:val="20"/>
          <w:szCs w:val="20"/>
        </w:rPr>
        <w:t xml:space="preserve"> Wachstumsmöglichkeit</w:t>
      </w:r>
      <w:r w:rsidR="00366ABF" w:rsidRPr="00E12FAE">
        <w:rPr>
          <w:rFonts w:ascii="Arial" w:hAnsi="Arial" w:cs="Arial"/>
          <w:sz w:val="20"/>
          <w:szCs w:val="20"/>
        </w:rPr>
        <w:t xml:space="preserve"> gesichert</w:t>
      </w:r>
      <w:r w:rsidR="00193504" w:rsidRPr="00E12FAE">
        <w:rPr>
          <w:rFonts w:ascii="Arial" w:hAnsi="Arial" w:cs="Arial"/>
          <w:sz w:val="20"/>
          <w:szCs w:val="20"/>
        </w:rPr>
        <w:t xml:space="preserve">: In St. Pölten </w:t>
      </w:r>
      <w:r w:rsidR="00366ABF" w:rsidRPr="00E12FAE">
        <w:rPr>
          <w:rFonts w:ascii="Arial" w:hAnsi="Arial" w:cs="Arial"/>
          <w:sz w:val="20"/>
          <w:szCs w:val="20"/>
        </w:rPr>
        <w:t xml:space="preserve">wird das </w:t>
      </w:r>
      <w:r w:rsidR="00193504" w:rsidRPr="00E12FAE">
        <w:rPr>
          <w:rFonts w:ascii="Arial" w:hAnsi="Arial" w:cs="Arial"/>
          <w:sz w:val="20"/>
          <w:szCs w:val="20"/>
        </w:rPr>
        <w:t xml:space="preserve">erste österreichische Blum-Werk außerhalb von Vorarlberg </w:t>
      </w:r>
      <w:r w:rsidR="00366ABF" w:rsidRPr="00E12FAE">
        <w:rPr>
          <w:rFonts w:ascii="Arial" w:hAnsi="Arial" w:cs="Arial"/>
          <w:sz w:val="20"/>
          <w:szCs w:val="20"/>
        </w:rPr>
        <w:t>entstehen</w:t>
      </w:r>
      <w:r w:rsidR="00193504" w:rsidRPr="00E12FAE">
        <w:rPr>
          <w:rFonts w:ascii="Arial" w:hAnsi="Arial" w:cs="Arial"/>
          <w:sz w:val="20"/>
          <w:szCs w:val="20"/>
        </w:rPr>
        <w:t>. Der Beschlägespezialist will in Zukunft eine über 100.000 Quadratmeter große Fläche wiederbeleben. “Einen konkreten Starttermin für das neue Werk gibt es derzeit noch nicht, das hängt von der wirtschaftlichen Entwicklung ab”, erklärt Martin Blum, lobt aber bereits den zukünftigen Standort: „Wir freuen uns, dass wir mit dem Voith-Areal in St. Pölten einen Standort gefunden haben, der sehr gut in unseren europäischen Produktions- und Logistikverbund passt.”</w:t>
      </w:r>
    </w:p>
    <w:p w14:paraId="6F4A8047" w14:textId="3C0540E9" w:rsidR="654FAD1B" w:rsidRPr="00E12FAE" w:rsidRDefault="52BA1EAF" w:rsidP="00105DA0">
      <w:pPr>
        <w:spacing w:after="160" w:line="360" w:lineRule="auto"/>
        <w:rPr>
          <w:rFonts w:ascii="Arial" w:eastAsia="Arial" w:hAnsi="Arial" w:cs="Arial"/>
          <w:b/>
          <w:bCs/>
          <w:sz w:val="20"/>
          <w:szCs w:val="20"/>
        </w:rPr>
      </w:pPr>
      <w:r w:rsidRPr="00E12FAE">
        <w:rPr>
          <w:rFonts w:ascii="Arial" w:eastAsia="Arial" w:hAnsi="Arial" w:cs="Arial"/>
          <w:b/>
          <w:bCs/>
          <w:sz w:val="20"/>
          <w:szCs w:val="20"/>
        </w:rPr>
        <w:t>Verlässlicher Arbeitgeber</w:t>
      </w:r>
      <w:r w:rsidR="00105DA0" w:rsidRPr="00E12FAE">
        <w:rPr>
          <w:rFonts w:eastAsia="Arial"/>
        </w:rPr>
        <w:br/>
      </w:r>
      <w:r w:rsidR="5D7BC888" w:rsidRPr="00E12FAE">
        <w:rPr>
          <w:rFonts w:ascii="Arial" w:hAnsi="Arial" w:cs="Arial"/>
          <w:sz w:val="20"/>
          <w:szCs w:val="20"/>
        </w:rPr>
        <w:t>“Unsere wichtigsten Investitionen sind aber die in unsere Mitarbeiterinnen und Mitarbeiter”, unterstreicht Martin Blum. So werden im Herbst wieder über 80 junge Menschen eine Lehre bei Blum beginnen</w:t>
      </w:r>
      <w:r w:rsidR="4D7837E8" w:rsidRPr="00E12FAE">
        <w:rPr>
          <w:rFonts w:ascii="Arial" w:hAnsi="Arial" w:cs="Arial"/>
          <w:sz w:val="20"/>
          <w:szCs w:val="20"/>
        </w:rPr>
        <w:t xml:space="preserve"> und ein wichtiger Schritt in der Ausbildung neuer Fachkräfte gesetzt</w:t>
      </w:r>
      <w:r w:rsidR="5D7BC888" w:rsidRPr="00E12FAE">
        <w:rPr>
          <w:rFonts w:ascii="Arial" w:hAnsi="Arial" w:cs="Arial"/>
          <w:sz w:val="20"/>
          <w:szCs w:val="20"/>
        </w:rPr>
        <w:t xml:space="preserve">. </w:t>
      </w:r>
      <w:r w:rsidR="1E526ADF" w:rsidRPr="00E12FAE">
        <w:rPr>
          <w:rFonts w:ascii="Arial" w:hAnsi="Arial" w:cs="Arial"/>
          <w:sz w:val="20"/>
          <w:szCs w:val="20"/>
        </w:rPr>
        <w:t xml:space="preserve">Es geht aber um mehr als um die </w:t>
      </w:r>
      <w:r w:rsidR="004A5446" w:rsidRPr="00E12FAE">
        <w:rPr>
          <w:rFonts w:ascii="Arial" w:hAnsi="Arial" w:cs="Arial"/>
          <w:sz w:val="20"/>
          <w:szCs w:val="20"/>
        </w:rPr>
        <w:t xml:space="preserve">reine </w:t>
      </w:r>
      <w:r w:rsidR="1E526ADF" w:rsidRPr="00E12FAE">
        <w:rPr>
          <w:rFonts w:ascii="Arial" w:hAnsi="Arial" w:cs="Arial"/>
          <w:sz w:val="20"/>
          <w:szCs w:val="20"/>
        </w:rPr>
        <w:t xml:space="preserve">Ausbildung neuer Mitarbeitender: </w:t>
      </w:r>
      <w:r w:rsidR="00002935" w:rsidRPr="00E12FAE">
        <w:rPr>
          <w:rFonts w:ascii="Arial" w:hAnsi="Arial" w:cs="Arial"/>
          <w:sz w:val="20"/>
          <w:szCs w:val="20"/>
        </w:rPr>
        <w:t>D</w:t>
      </w:r>
      <w:r w:rsidRPr="00E12FAE">
        <w:rPr>
          <w:rFonts w:ascii="Arial" w:eastAsia="Arial" w:hAnsi="Arial" w:cs="Arial"/>
          <w:sz w:val="20"/>
          <w:szCs w:val="20"/>
        </w:rPr>
        <w:t>ie</w:t>
      </w:r>
      <w:r w:rsidR="01DB116A" w:rsidRPr="00E12FAE">
        <w:rPr>
          <w:rFonts w:ascii="Arial" w:eastAsia="Arial" w:hAnsi="Arial" w:cs="Arial"/>
          <w:sz w:val="20"/>
          <w:szCs w:val="20"/>
        </w:rPr>
        <w:t xml:space="preserve"> bestehenden</w:t>
      </w:r>
      <w:r w:rsidRPr="00E12FAE">
        <w:rPr>
          <w:rFonts w:ascii="Arial" w:eastAsia="Arial" w:hAnsi="Arial" w:cs="Arial"/>
          <w:sz w:val="20"/>
          <w:szCs w:val="20"/>
        </w:rPr>
        <w:t xml:space="preserve"> Mitarbeiterinnen und Mitarbeiter </w:t>
      </w:r>
      <w:r w:rsidR="00002935" w:rsidRPr="00E12FAE">
        <w:rPr>
          <w:rFonts w:ascii="Arial" w:eastAsia="Arial" w:hAnsi="Arial" w:cs="Arial"/>
          <w:sz w:val="20"/>
          <w:szCs w:val="20"/>
        </w:rPr>
        <w:t xml:space="preserve">stehen im </w:t>
      </w:r>
      <w:r w:rsidRPr="00E12FAE">
        <w:rPr>
          <w:rFonts w:ascii="Arial" w:eastAsia="Arial" w:hAnsi="Arial" w:cs="Arial"/>
          <w:sz w:val="20"/>
          <w:szCs w:val="20"/>
        </w:rPr>
        <w:t xml:space="preserve">Zentrum </w:t>
      </w:r>
      <w:r w:rsidR="006F0E76" w:rsidRPr="00E12FAE">
        <w:rPr>
          <w:rFonts w:ascii="Arial" w:eastAsia="Arial" w:hAnsi="Arial" w:cs="Arial"/>
          <w:sz w:val="20"/>
          <w:szCs w:val="20"/>
        </w:rPr>
        <w:t>d</w:t>
      </w:r>
      <w:r w:rsidR="00002935" w:rsidRPr="00E12FAE">
        <w:rPr>
          <w:rFonts w:ascii="Arial" w:eastAsia="Arial" w:hAnsi="Arial" w:cs="Arial"/>
          <w:sz w:val="20"/>
          <w:szCs w:val="20"/>
        </w:rPr>
        <w:t xml:space="preserve">er Bemühungen, sie </w:t>
      </w:r>
      <w:r w:rsidRPr="00E12FAE">
        <w:rPr>
          <w:rFonts w:ascii="Arial" w:eastAsia="Arial" w:hAnsi="Arial" w:cs="Arial"/>
          <w:sz w:val="20"/>
          <w:szCs w:val="20"/>
        </w:rPr>
        <w:t>sind</w:t>
      </w:r>
      <w:r w:rsidR="00002935" w:rsidRPr="00E12FAE">
        <w:rPr>
          <w:rFonts w:ascii="Arial" w:eastAsia="Arial" w:hAnsi="Arial" w:cs="Arial"/>
          <w:sz w:val="20"/>
          <w:szCs w:val="20"/>
        </w:rPr>
        <w:t xml:space="preserve"> der Kern für langfristigen Erfolg</w:t>
      </w:r>
      <w:r w:rsidR="00D92B9C" w:rsidRPr="00E12FAE">
        <w:rPr>
          <w:rFonts w:ascii="Arial" w:eastAsia="Arial" w:hAnsi="Arial" w:cs="Arial"/>
          <w:sz w:val="20"/>
          <w:szCs w:val="20"/>
        </w:rPr>
        <w:t>:</w:t>
      </w:r>
      <w:r w:rsidRPr="00E12FAE">
        <w:rPr>
          <w:rFonts w:ascii="Arial" w:eastAsia="Arial" w:hAnsi="Arial" w:cs="Arial"/>
          <w:sz w:val="20"/>
          <w:szCs w:val="20"/>
        </w:rPr>
        <w:t xml:space="preserve"> “Für uns war es klar, dass auch in wirtschaftlich schwie</w:t>
      </w:r>
      <w:r w:rsidR="5425E5D1" w:rsidRPr="00E12FAE">
        <w:rPr>
          <w:rFonts w:ascii="Arial" w:eastAsia="Arial" w:hAnsi="Arial" w:cs="Arial"/>
          <w:sz w:val="20"/>
          <w:szCs w:val="20"/>
        </w:rPr>
        <w:t>rigen Situationen unsere Kolleginnen und Kollegen an erster Stelle stehen</w:t>
      </w:r>
      <w:r w:rsidR="6C9C7CAD" w:rsidRPr="00E12FAE">
        <w:rPr>
          <w:rFonts w:ascii="Arial" w:eastAsia="Arial" w:hAnsi="Arial" w:cs="Arial"/>
          <w:sz w:val="20"/>
          <w:szCs w:val="20"/>
        </w:rPr>
        <w:t>.</w:t>
      </w:r>
      <w:r w:rsidR="7F103D1A" w:rsidRPr="00E12FAE">
        <w:rPr>
          <w:rFonts w:ascii="Arial" w:eastAsia="Arial" w:hAnsi="Arial" w:cs="Arial"/>
          <w:sz w:val="20"/>
          <w:szCs w:val="20"/>
        </w:rPr>
        <w:t xml:space="preserve"> So </w:t>
      </w:r>
      <w:r w:rsidR="0A9DB925" w:rsidRPr="00E12FAE">
        <w:rPr>
          <w:rFonts w:ascii="Arial" w:eastAsia="Arial" w:hAnsi="Arial" w:cs="Arial"/>
          <w:sz w:val="20"/>
          <w:szCs w:val="20"/>
        </w:rPr>
        <w:t xml:space="preserve">konnten unsere Mitarbeitenden </w:t>
      </w:r>
      <w:r w:rsidR="63131231" w:rsidRPr="00E12FAE">
        <w:rPr>
          <w:rFonts w:ascii="Arial" w:eastAsia="Arial" w:hAnsi="Arial" w:cs="Arial"/>
          <w:sz w:val="20"/>
          <w:szCs w:val="20"/>
        </w:rPr>
        <w:t xml:space="preserve">auch im vergangenen Jahr </w:t>
      </w:r>
      <w:r w:rsidR="0A9DB925" w:rsidRPr="00E12FAE">
        <w:rPr>
          <w:rFonts w:ascii="Arial" w:eastAsia="Arial" w:hAnsi="Arial" w:cs="Arial"/>
          <w:sz w:val="20"/>
          <w:szCs w:val="20"/>
        </w:rPr>
        <w:t xml:space="preserve">auf einen sicheren Arbeitsplatz vertrauen und </w:t>
      </w:r>
      <w:r w:rsidR="7F103D1A" w:rsidRPr="00E12FAE">
        <w:rPr>
          <w:rFonts w:ascii="Arial" w:eastAsia="Arial" w:hAnsi="Arial" w:cs="Arial"/>
          <w:sz w:val="20"/>
          <w:szCs w:val="20"/>
        </w:rPr>
        <w:t xml:space="preserve">dank unserer Flexibilität </w:t>
      </w:r>
      <w:r w:rsidR="6C3DE7C8" w:rsidRPr="00E12FAE">
        <w:rPr>
          <w:rFonts w:ascii="Arial" w:eastAsia="Arial" w:hAnsi="Arial" w:cs="Arial"/>
          <w:sz w:val="20"/>
          <w:szCs w:val="20"/>
        </w:rPr>
        <w:t xml:space="preserve">meisterten wir </w:t>
      </w:r>
      <w:r w:rsidR="7F103D1A" w:rsidRPr="00E12FAE">
        <w:rPr>
          <w:rFonts w:ascii="Arial" w:eastAsia="Arial" w:hAnsi="Arial" w:cs="Arial"/>
          <w:sz w:val="20"/>
          <w:szCs w:val="20"/>
        </w:rPr>
        <w:t xml:space="preserve">die anstehenden Aufgaben </w:t>
      </w:r>
      <w:r w:rsidR="1C0460E5" w:rsidRPr="00E12FAE">
        <w:rPr>
          <w:rFonts w:ascii="Arial" w:eastAsia="Arial" w:hAnsi="Arial" w:cs="Arial"/>
          <w:sz w:val="20"/>
          <w:szCs w:val="20"/>
        </w:rPr>
        <w:t>gemeinsam als Team</w:t>
      </w:r>
      <w:r w:rsidR="5425E5D1" w:rsidRPr="00E12FAE">
        <w:rPr>
          <w:rFonts w:ascii="Arial" w:eastAsia="Arial" w:hAnsi="Arial" w:cs="Arial"/>
          <w:sz w:val="20"/>
          <w:szCs w:val="20"/>
        </w:rPr>
        <w:t xml:space="preserve">”, </w:t>
      </w:r>
      <w:r w:rsidR="001712B8" w:rsidRPr="00E12FAE">
        <w:rPr>
          <w:rFonts w:ascii="Arial" w:eastAsia="Arial" w:hAnsi="Arial" w:cs="Arial"/>
          <w:sz w:val="20"/>
          <w:szCs w:val="20"/>
        </w:rPr>
        <w:t>ergänzt</w:t>
      </w:r>
      <w:r w:rsidR="5425E5D1" w:rsidRPr="00E12FAE">
        <w:rPr>
          <w:rFonts w:ascii="Arial" w:eastAsia="Arial" w:hAnsi="Arial" w:cs="Arial"/>
          <w:sz w:val="20"/>
          <w:szCs w:val="20"/>
        </w:rPr>
        <w:t xml:space="preserve"> </w:t>
      </w:r>
      <w:r w:rsidR="00EA3A98" w:rsidRPr="00E12FAE">
        <w:rPr>
          <w:rFonts w:ascii="Arial" w:eastAsia="Arial" w:hAnsi="Arial" w:cs="Arial"/>
          <w:sz w:val="20"/>
          <w:szCs w:val="20"/>
        </w:rPr>
        <w:t>Philipp</w:t>
      </w:r>
      <w:r w:rsidR="5425E5D1" w:rsidRPr="00E12FAE">
        <w:rPr>
          <w:rFonts w:ascii="Arial" w:eastAsia="Arial" w:hAnsi="Arial" w:cs="Arial"/>
          <w:sz w:val="20"/>
          <w:szCs w:val="20"/>
        </w:rPr>
        <w:t xml:space="preserve"> Blum. </w:t>
      </w:r>
      <w:r w:rsidR="6493DEDA" w:rsidRPr="00E12FAE">
        <w:rPr>
          <w:rFonts w:ascii="Arial" w:eastAsia="Arial" w:hAnsi="Arial" w:cs="Arial"/>
          <w:sz w:val="20"/>
          <w:szCs w:val="20"/>
        </w:rPr>
        <w:t>D</w:t>
      </w:r>
      <w:r w:rsidR="0EE05B80" w:rsidRPr="00E12FAE">
        <w:rPr>
          <w:rFonts w:ascii="Arial" w:eastAsia="Arial" w:hAnsi="Arial" w:cs="Arial"/>
          <w:sz w:val="20"/>
          <w:szCs w:val="20"/>
        </w:rPr>
        <w:t>avon profitieren</w:t>
      </w:r>
      <w:r w:rsidR="6493DEDA" w:rsidRPr="00E12FAE">
        <w:rPr>
          <w:rFonts w:ascii="Arial" w:eastAsia="Arial" w:hAnsi="Arial" w:cs="Arial"/>
          <w:sz w:val="20"/>
          <w:szCs w:val="20"/>
        </w:rPr>
        <w:t xml:space="preserve"> </w:t>
      </w:r>
      <w:r w:rsidR="0227C363" w:rsidRPr="00E12FAE">
        <w:rPr>
          <w:rFonts w:ascii="Arial" w:eastAsia="Arial" w:hAnsi="Arial" w:cs="Arial"/>
          <w:sz w:val="20"/>
          <w:szCs w:val="20"/>
        </w:rPr>
        <w:t xml:space="preserve">neben </w:t>
      </w:r>
      <w:r w:rsidR="049DA17F" w:rsidRPr="00E12FAE">
        <w:rPr>
          <w:rFonts w:ascii="Arial" w:eastAsia="Arial" w:hAnsi="Arial" w:cs="Arial"/>
          <w:sz w:val="20"/>
          <w:szCs w:val="20"/>
        </w:rPr>
        <w:t xml:space="preserve">den Kolleginnen und Kollegen in </w:t>
      </w:r>
      <w:r w:rsidR="0227C363" w:rsidRPr="00E12FAE">
        <w:rPr>
          <w:rFonts w:ascii="Arial" w:eastAsia="Arial" w:hAnsi="Arial" w:cs="Arial"/>
          <w:sz w:val="20"/>
          <w:szCs w:val="20"/>
        </w:rPr>
        <w:t>Österreich auch die</w:t>
      </w:r>
      <w:r w:rsidR="27A3146D" w:rsidRPr="00E12FAE">
        <w:rPr>
          <w:rFonts w:ascii="Arial" w:eastAsia="Arial" w:hAnsi="Arial" w:cs="Arial"/>
          <w:sz w:val="20"/>
          <w:szCs w:val="20"/>
        </w:rPr>
        <w:t xml:space="preserve"> in den</w:t>
      </w:r>
      <w:r w:rsidR="0227C363" w:rsidRPr="00E12FAE">
        <w:rPr>
          <w:rFonts w:ascii="Arial" w:eastAsia="Arial" w:hAnsi="Arial" w:cs="Arial"/>
          <w:sz w:val="20"/>
          <w:szCs w:val="20"/>
        </w:rPr>
        <w:t xml:space="preserve"> </w:t>
      </w:r>
      <w:r w:rsidR="586352C0" w:rsidRPr="00E12FAE">
        <w:rPr>
          <w:rFonts w:ascii="Arial" w:eastAsia="Arial" w:hAnsi="Arial" w:cs="Arial"/>
          <w:sz w:val="20"/>
          <w:szCs w:val="20"/>
        </w:rPr>
        <w:t>4</w:t>
      </w:r>
      <w:r w:rsidR="0227C363" w:rsidRPr="00E12FAE">
        <w:rPr>
          <w:rFonts w:ascii="Arial" w:eastAsia="Arial" w:hAnsi="Arial" w:cs="Arial"/>
          <w:sz w:val="20"/>
          <w:szCs w:val="20"/>
        </w:rPr>
        <w:t xml:space="preserve"> Produktions</w:t>
      </w:r>
      <w:r w:rsidR="00A705B2" w:rsidRPr="00E12FAE">
        <w:rPr>
          <w:rFonts w:ascii="Arial" w:eastAsia="Arial" w:hAnsi="Arial" w:cs="Arial"/>
          <w:sz w:val="20"/>
          <w:szCs w:val="20"/>
        </w:rPr>
        <w:t>s</w:t>
      </w:r>
      <w:r w:rsidR="0227C363" w:rsidRPr="00E12FAE">
        <w:rPr>
          <w:rFonts w:ascii="Arial" w:eastAsia="Arial" w:hAnsi="Arial" w:cs="Arial"/>
          <w:sz w:val="20"/>
          <w:szCs w:val="20"/>
        </w:rPr>
        <w:t>tandorte</w:t>
      </w:r>
      <w:r w:rsidR="60A17F94" w:rsidRPr="00E12FAE">
        <w:rPr>
          <w:rFonts w:ascii="Arial" w:eastAsia="Arial" w:hAnsi="Arial" w:cs="Arial"/>
          <w:sz w:val="20"/>
          <w:szCs w:val="20"/>
        </w:rPr>
        <w:t>n</w:t>
      </w:r>
      <w:r w:rsidR="0227C363" w:rsidRPr="00E12FAE">
        <w:rPr>
          <w:rFonts w:ascii="Arial" w:eastAsia="Arial" w:hAnsi="Arial" w:cs="Arial"/>
          <w:sz w:val="20"/>
          <w:szCs w:val="20"/>
        </w:rPr>
        <w:t xml:space="preserve"> in den USA, Polen</w:t>
      </w:r>
      <w:r w:rsidR="39B55170" w:rsidRPr="00E12FAE">
        <w:rPr>
          <w:rFonts w:ascii="Arial" w:eastAsia="Arial" w:hAnsi="Arial" w:cs="Arial"/>
          <w:sz w:val="20"/>
          <w:szCs w:val="20"/>
        </w:rPr>
        <w:t xml:space="preserve">, Brasilien und China, </w:t>
      </w:r>
      <w:r w:rsidR="291E52DF" w:rsidRPr="00E12FAE">
        <w:rPr>
          <w:rFonts w:ascii="Arial" w:eastAsia="Arial" w:hAnsi="Arial" w:cs="Arial"/>
          <w:sz w:val="20"/>
          <w:szCs w:val="20"/>
        </w:rPr>
        <w:t xml:space="preserve">sowie </w:t>
      </w:r>
      <w:r w:rsidR="2BA68134" w:rsidRPr="00E12FAE">
        <w:rPr>
          <w:rFonts w:ascii="Arial" w:eastAsia="Arial" w:hAnsi="Arial" w:cs="Arial"/>
          <w:sz w:val="20"/>
          <w:szCs w:val="20"/>
        </w:rPr>
        <w:t>de</w:t>
      </w:r>
      <w:r w:rsidR="6A96FE8B" w:rsidRPr="00E12FAE">
        <w:rPr>
          <w:rFonts w:ascii="Arial" w:eastAsia="Arial" w:hAnsi="Arial" w:cs="Arial"/>
          <w:sz w:val="20"/>
          <w:szCs w:val="20"/>
        </w:rPr>
        <w:t>n</w:t>
      </w:r>
      <w:r w:rsidR="291E52DF" w:rsidRPr="00E12FAE">
        <w:rPr>
          <w:rFonts w:ascii="Arial" w:eastAsia="Arial" w:hAnsi="Arial" w:cs="Arial"/>
          <w:sz w:val="20"/>
          <w:szCs w:val="20"/>
        </w:rPr>
        <w:t xml:space="preserve"> </w:t>
      </w:r>
      <w:r w:rsidR="3EE1F3D6" w:rsidRPr="00E12FAE">
        <w:rPr>
          <w:rFonts w:ascii="Arial" w:eastAsia="Arial" w:hAnsi="Arial" w:cs="Arial"/>
          <w:sz w:val="20"/>
          <w:szCs w:val="20"/>
        </w:rPr>
        <w:t xml:space="preserve">weiteren </w:t>
      </w:r>
      <w:r w:rsidR="5B310A52" w:rsidRPr="00E12FAE">
        <w:rPr>
          <w:rFonts w:ascii="Arial" w:eastAsia="Arial" w:hAnsi="Arial" w:cs="Arial"/>
          <w:sz w:val="20"/>
          <w:szCs w:val="20"/>
        </w:rPr>
        <w:t>2</w:t>
      </w:r>
      <w:r w:rsidR="003B5EDE">
        <w:rPr>
          <w:rFonts w:ascii="Arial" w:eastAsia="Arial" w:hAnsi="Arial" w:cs="Arial"/>
          <w:sz w:val="20"/>
          <w:szCs w:val="20"/>
        </w:rPr>
        <w:t>9</w:t>
      </w:r>
      <w:r w:rsidR="15D86459" w:rsidRPr="00E12FAE">
        <w:rPr>
          <w:rFonts w:ascii="Arial" w:eastAsia="Arial" w:hAnsi="Arial" w:cs="Arial"/>
          <w:sz w:val="20"/>
          <w:szCs w:val="20"/>
        </w:rPr>
        <w:t xml:space="preserve"> Töchtern und Repräsentanzen weltweit. </w:t>
      </w:r>
    </w:p>
    <w:p w14:paraId="27FB3186" w14:textId="0040E37D" w:rsidR="6FF322C7" w:rsidRPr="008B19AE" w:rsidRDefault="14D80F60" w:rsidP="497D2E28">
      <w:pPr>
        <w:spacing w:after="160" w:line="360" w:lineRule="auto"/>
        <w:rPr>
          <w:rFonts w:ascii="Arial" w:eastAsia="Arial" w:hAnsi="Arial" w:cs="Arial"/>
          <w:color w:val="000000" w:themeColor="text1"/>
          <w:sz w:val="20"/>
          <w:szCs w:val="20"/>
          <w:lang w:val="de-AT"/>
        </w:rPr>
      </w:pPr>
      <w:r w:rsidRPr="00E12FAE">
        <w:rPr>
          <w:rFonts w:ascii="Arial" w:eastAsia="Arial" w:hAnsi="Arial" w:cs="Arial"/>
          <w:b/>
          <w:bCs/>
          <w:sz w:val="20"/>
          <w:szCs w:val="20"/>
        </w:rPr>
        <w:t>Innovationen</w:t>
      </w:r>
      <w:r w:rsidR="00105DA0" w:rsidRPr="00E12FAE">
        <w:rPr>
          <w:rFonts w:ascii="Arial" w:eastAsia="Arial" w:hAnsi="Arial" w:cs="Arial"/>
          <w:sz w:val="20"/>
          <w:szCs w:val="20"/>
        </w:rPr>
        <w:br/>
      </w:r>
      <w:r w:rsidR="6FF322C7" w:rsidRPr="00E12FAE">
        <w:rPr>
          <w:rFonts w:ascii="Arial" w:eastAsia="Arial" w:hAnsi="Arial" w:cs="Arial"/>
          <w:sz w:val="20"/>
          <w:szCs w:val="20"/>
        </w:rPr>
        <w:t>Un</w:t>
      </w:r>
      <w:r w:rsidR="769B8D18" w:rsidRPr="00E12FAE">
        <w:rPr>
          <w:rFonts w:ascii="Arial" w:eastAsia="Arial" w:hAnsi="Arial" w:cs="Arial"/>
          <w:sz w:val="20"/>
          <w:szCs w:val="20"/>
        </w:rPr>
        <w:t>g</w:t>
      </w:r>
      <w:r w:rsidR="6FF322C7" w:rsidRPr="00E12FAE">
        <w:rPr>
          <w:rFonts w:ascii="Arial" w:eastAsia="Arial" w:hAnsi="Arial" w:cs="Arial"/>
          <w:sz w:val="20"/>
          <w:szCs w:val="20"/>
        </w:rPr>
        <w:t xml:space="preserve">ebrochen bleibt auch die </w:t>
      </w:r>
      <w:r w:rsidR="007929A4" w:rsidRPr="00E12FAE">
        <w:rPr>
          <w:rFonts w:ascii="Arial" w:eastAsia="Arial" w:hAnsi="Arial" w:cs="Arial"/>
          <w:sz w:val="20"/>
          <w:szCs w:val="20"/>
        </w:rPr>
        <w:t xml:space="preserve">Innovationskraft </w:t>
      </w:r>
      <w:r w:rsidR="375805F4" w:rsidRPr="00E12FAE">
        <w:rPr>
          <w:rFonts w:ascii="Arial" w:eastAsia="Arial" w:hAnsi="Arial" w:cs="Arial"/>
          <w:sz w:val="20"/>
          <w:szCs w:val="20"/>
        </w:rPr>
        <w:t>von Blum:</w:t>
      </w:r>
      <w:r w:rsidR="0A429D40" w:rsidRPr="00E12FAE">
        <w:rPr>
          <w:rFonts w:ascii="Arial" w:eastAsia="Arial" w:hAnsi="Arial" w:cs="Arial"/>
          <w:sz w:val="20"/>
          <w:szCs w:val="20"/>
        </w:rPr>
        <w:t xml:space="preserve"> Mit </w:t>
      </w:r>
      <w:r w:rsidR="003A6266" w:rsidRPr="00E12FAE">
        <w:rPr>
          <w:rFonts w:ascii="Arial" w:eastAsia="Arial" w:hAnsi="Arial" w:cs="Arial"/>
          <w:sz w:val="20"/>
          <w:szCs w:val="20"/>
        </w:rPr>
        <w:t>82</w:t>
      </w:r>
      <w:r w:rsidR="0A429D40" w:rsidRPr="00E12FAE">
        <w:rPr>
          <w:rFonts w:ascii="Arial" w:eastAsia="Arial" w:hAnsi="Arial" w:cs="Arial"/>
          <w:sz w:val="20"/>
          <w:szCs w:val="20"/>
        </w:rPr>
        <w:t xml:space="preserve"> Neuanmeldungen lag Blum 2023 auf Platz zwei i</w:t>
      </w:r>
      <w:r w:rsidRPr="00E12FAE">
        <w:rPr>
          <w:rFonts w:ascii="Arial" w:eastAsia="Arial" w:hAnsi="Arial" w:cs="Arial"/>
          <w:sz w:val="20"/>
          <w:szCs w:val="20"/>
        </w:rPr>
        <w:t xml:space="preserve">m Ranking des österreichischen Patentamtes. </w:t>
      </w:r>
      <w:r w:rsidR="757883AF" w:rsidRPr="00E12FAE">
        <w:rPr>
          <w:rFonts w:ascii="Arial" w:eastAsia="Arial" w:hAnsi="Arial" w:cs="Arial"/>
          <w:sz w:val="20"/>
          <w:szCs w:val="20"/>
        </w:rPr>
        <w:t xml:space="preserve">Auf der Suche nach neuen Innovationen orientiert sich </w:t>
      </w:r>
      <w:r w:rsidR="545E5A15" w:rsidRPr="00E12FAE">
        <w:rPr>
          <w:rFonts w:ascii="Arial" w:eastAsia="Arial" w:hAnsi="Arial" w:cs="Arial"/>
          <w:sz w:val="20"/>
          <w:szCs w:val="20"/>
        </w:rPr>
        <w:t>das Unternehmen</w:t>
      </w:r>
      <w:r w:rsidR="28597BE5" w:rsidRPr="00E12FAE">
        <w:rPr>
          <w:rFonts w:ascii="Arial" w:eastAsia="Arial" w:hAnsi="Arial" w:cs="Arial"/>
          <w:sz w:val="20"/>
          <w:szCs w:val="20"/>
        </w:rPr>
        <w:t>,</w:t>
      </w:r>
      <w:r w:rsidR="757883AF" w:rsidRPr="00E12FAE">
        <w:rPr>
          <w:rFonts w:ascii="Arial" w:eastAsia="Arial" w:hAnsi="Arial" w:cs="Arial"/>
          <w:sz w:val="20"/>
          <w:szCs w:val="20"/>
        </w:rPr>
        <w:t xml:space="preserve"> neben den Kundenbedürfnissen</w:t>
      </w:r>
      <w:r w:rsidR="36B9E302" w:rsidRPr="00E12FAE">
        <w:rPr>
          <w:rFonts w:ascii="Arial" w:eastAsia="Arial" w:hAnsi="Arial" w:cs="Arial"/>
          <w:sz w:val="20"/>
          <w:szCs w:val="20"/>
        </w:rPr>
        <w:t>,</w:t>
      </w:r>
      <w:r w:rsidR="757883AF" w:rsidRPr="00E12FAE">
        <w:rPr>
          <w:rFonts w:ascii="Arial" w:eastAsia="Arial" w:hAnsi="Arial" w:cs="Arial"/>
          <w:sz w:val="20"/>
          <w:szCs w:val="20"/>
        </w:rPr>
        <w:t xml:space="preserve"> an aktuellen Designtrends. So wurde</w:t>
      </w:r>
      <w:r w:rsidR="7B30F0E3" w:rsidRPr="00E12FAE">
        <w:rPr>
          <w:rFonts w:ascii="Arial" w:eastAsia="Arial" w:hAnsi="Arial" w:cs="Arial"/>
          <w:sz w:val="20"/>
          <w:szCs w:val="20"/>
        </w:rPr>
        <w:t>n</w:t>
      </w:r>
      <w:r w:rsidR="757883AF" w:rsidRPr="00E12FAE">
        <w:rPr>
          <w:rFonts w:ascii="Arial" w:eastAsia="Arial" w:hAnsi="Arial" w:cs="Arial"/>
          <w:sz w:val="20"/>
          <w:szCs w:val="20"/>
        </w:rPr>
        <w:t xml:space="preserve"> </w:t>
      </w:r>
      <w:r w:rsidR="27D54999" w:rsidRPr="00E12FAE">
        <w:rPr>
          <w:rFonts w:ascii="Arial" w:eastAsia="Arial" w:hAnsi="Arial" w:cs="Arial"/>
          <w:sz w:val="20"/>
          <w:szCs w:val="20"/>
        </w:rPr>
        <w:t xml:space="preserve">im April in Mailand </w:t>
      </w:r>
      <w:r w:rsidR="757883AF" w:rsidRPr="00E12FAE">
        <w:rPr>
          <w:rFonts w:ascii="Arial" w:eastAsia="Arial" w:hAnsi="Arial" w:cs="Arial"/>
          <w:sz w:val="20"/>
          <w:szCs w:val="20"/>
        </w:rPr>
        <w:t>auf der EuroCucina</w:t>
      </w:r>
      <w:r w:rsidR="6D5CCDA3" w:rsidRPr="00E12FAE">
        <w:rPr>
          <w:rFonts w:ascii="Arial" w:eastAsia="Arial" w:hAnsi="Arial" w:cs="Arial"/>
          <w:sz w:val="20"/>
          <w:szCs w:val="20"/>
        </w:rPr>
        <w:t>, einer der wichtigsten Messen für den Küchenbereich,</w:t>
      </w:r>
      <w:r w:rsidR="757883AF" w:rsidRPr="00E12FAE">
        <w:rPr>
          <w:rFonts w:ascii="Arial" w:eastAsia="Arial" w:hAnsi="Arial" w:cs="Arial"/>
          <w:sz w:val="20"/>
          <w:szCs w:val="20"/>
        </w:rPr>
        <w:t xml:space="preserve"> </w:t>
      </w:r>
      <w:r w:rsidR="3D52B79D" w:rsidRPr="00E12FAE">
        <w:rPr>
          <w:rFonts w:ascii="Arial" w:eastAsia="Arial" w:hAnsi="Arial" w:cs="Arial"/>
          <w:sz w:val="20"/>
          <w:szCs w:val="20"/>
        </w:rPr>
        <w:t xml:space="preserve">wieder </w:t>
      </w:r>
      <w:r w:rsidR="7D828494" w:rsidRPr="00E12FAE">
        <w:rPr>
          <w:rFonts w:ascii="Arial" w:eastAsia="Arial" w:hAnsi="Arial" w:cs="Arial"/>
          <w:sz w:val="20"/>
          <w:szCs w:val="20"/>
        </w:rPr>
        <w:t xml:space="preserve">neue Küchenideen präsentiert </w:t>
      </w:r>
      <w:r w:rsidR="00686694" w:rsidRPr="00E12FAE">
        <w:rPr>
          <w:rFonts w:ascii="Arial" w:hAnsi="Arial" w:cs="Arial"/>
          <w:color w:val="4D5156"/>
          <w:sz w:val="21"/>
          <w:szCs w:val="21"/>
          <w:shd w:val="clear" w:color="auto" w:fill="FFFFFF"/>
        </w:rPr>
        <w:t>–</w:t>
      </w:r>
      <w:r w:rsidR="7D828494" w:rsidRPr="00E12FAE">
        <w:rPr>
          <w:rFonts w:ascii="Arial" w:eastAsia="Arial" w:hAnsi="Arial" w:cs="Arial"/>
          <w:sz w:val="20"/>
          <w:szCs w:val="20"/>
        </w:rPr>
        <w:t xml:space="preserve"> und einige davon</w:t>
      </w:r>
      <w:r w:rsidR="3D52B79D" w:rsidRPr="00E12FAE">
        <w:rPr>
          <w:rFonts w:ascii="Arial" w:eastAsia="Arial" w:hAnsi="Arial" w:cs="Arial"/>
          <w:sz w:val="20"/>
          <w:szCs w:val="20"/>
        </w:rPr>
        <w:t xml:space="preserve"> mit Blum-Produkten </w:t>
      </w:r>
      <w:r w:rsidR="25906B4F" w:rsidRPr="00E12FAE">
        <w:rPr>
          <w:rFonts w:ascii="Arial" w:eastAsia="Arial" w:hAnsi="Arial" w:cs="Arial"/>
          <w:sz w:val="20"/>
          <w:szCs w:val="20"/>
        </w:rPr>
        <w:t>umgesetzt</w:t>
      </w:r>
      <w:r w:rsidR="3D52B79D" w:rsidRPr="00E12FAE">
        <w:rPr>
          <w:rFonts w:ascii="Arial" w:eastAsia="Arial" w:hAnsi="Arial" w:cs="Arial"/>
          <w:sz w:val="20"/>
          <w:szCs w:val="20"/>
        </w:rPr>
        <w:t>. Auffallend war hier</w:t>
      </w:r>
      <w:r w:rsidR="5EA3CCE8" w:rsidRPr="00E12FAE">
        <w:rPr>
          <w:rFonts w:ascii="Arial" w:eastAsia="Arial" w:hAnsi="Arial" w:cs="Arial"/>
          <w:sz w:val="20"/>
          <w:szCs w:val="20"/>
        </w:rPr>
        <w:t xml:space="preserve"> beispielsweise</w:t>
      </w:r>
      <w:r w:rsidR="3D52B79D" w:rsidRPr="00E12FAE">
        <w:rPr>
          <w:rFonts w:ascii="Arial" w:eastAsia="Arial" w:hAnsi="Arial" w:cs="Arial"/>
          <w:sz w:val="20"/>
          <w:szCs w:val="20"/>
        </w:rPr>
        <w:t>, dass</w:t>
      </w:r>
      <w:r w:rsidR="3D52B79D" w:rsidRPr="00E12FAE">
        <w:rPr>
          <w:rFonts w:eastAsia="Arial"/>
        </w:rPr>
        <w:t xml:space="preserve"> </w:t>
      </w:r>
      <w:r w:rsidR="00B26AB2" w:rsidRPr="00E12FAE">
        <w:rPr>
          <w:rFonts w:ascii="Arial" w:eastAsia="Arial" w:hAnsi="Arial" w:cs="Arial"/>
          <w:sz w:val="20"/>
          <w:szCs w:val="20"/>
        </w:rPr>
        <w:t>Strom</w:t>
      </w:r>
      <w:r w:rsidR="3D52B79D" w:rsidRPr="00E12FAE">
        <w:rPr>
          <w:rFonts w:ascii="Arial" w:eastAsia="Arial" w:hAnsi="Arial" w:cs="Arial"/>
          <w:sz w:val="20"/>
          <w:szCs w:val="20"/>
        </w:rPr>
        <w:t xml:space="preserve"> </w:t>
      </w:r>
      <w:r w:rsidR="66B4A182" w:rsidRPr="00E12FAE">
        <w:rPr>
          <w:rFonts w:ascii="Arial" w:eastAsia="Arial" w:hAnsi="Arial" w:cs="Arial"/>
          <w:sz w:val="20"/>
          <w:szCs w:val="20"/>
        </w:rPr>
        <w:t xml:space="preserve">im Möbel </w:t>
      </w:r>
      <w:r w:rsidR="00B26AB2" w:rsidRPr="00E12FAE">
        <w:rPr>
          <w:rFonts w:ascii="Arial" w:eastAsia="Arial" w:hAnsi="Arial" w:cs="Arial"/>
          <w:sz w:val="20"/>
          <w:szCs w:val="20"/>
        </w:rPr>
        <w:t>immer wichtiger wird</w:t>
      </w:r>
      <w:r w:rsidR="66B4A182" w:rsidRPr="00E12FAE">
        <w:rPr>
          <w:rFonts w:ascii="Arial" w:eastAsia="Arial" w:hAnsi="Arial" w:cs="Arial"/>
          <w:color w:val="000000" w:themeColor="text1"/>
          <w:sz w:val="20"/>
          <w:szCs w:val="20"/>
        </w:rPr>
        <w:t xml:space="preserve">. </w:t>
      </w:r>
      <w:r w:rsidR="620B0A34" w:rsidRPr="00E12FAE">
        <w:rPr>
          <w:rFonts w:ascii="Arial" w:eastAsia="Arial" w:hAnsi="Arial" w:cs="Arial"/>
          <w:color w:val="000000" w:themeColor="text1"/>
          <w:sz w:val="20"/>
          <w:szCs w:val="20"/>
        </w:rPr>
        <w:t xml:space="preserve">Blum </w:t>
      </w:r>
      <w:r w:rsidR="56266601" w:rsidRPr="00E12FAE">
        <w:rPr>
          <w:rFonts w:ascii="Arial" w:eastAsia="Arial" w:hAnsi="Arial" w:cs="Arial"/>
          <w:color w:val="000000" w:themeColor="text1"/>
          <w:sz w:val="20"/>
          <w:szCs w:val="20"/>
        </w:rPr>
        <w:t xml:space="preserve">entwickelt derzeit </w:t>
      </w:r>
      <w:r w:rsidR="620B0A34" w:rsidRPr="00E12FAE">
        <w:rPr>
          <w:rFonts w:ascii="Arial" w:eastAsia="Arial" w:hAnsi="Arial" w:cs="Arial"/>
          <w:color w:val="000000" w:themeColor="text1"/>
          <w:sz w:val="20"/>
          <w:szCs w:val="20"/>
        </w:rPr>
        <w:t xml:space="preserve">mit AMPEROS </w:t>
      </w:r>
      <w:r w:rsidR="240248D4" w:rsidRPr="00E12FAE">
        <w:rPr>
          <w:rFonts w:ascii="Arial" w:eastAsia="Arial" w:hAnsi="Arial" w:cs="Arial"/>
          <w:color w:val="000000" w:themeColor="text1"/>
          <w:sz w:val="20"/>
          <w:szCs w:val="20"/>
        </w:rPr>
        <w:t xml:space="preserve">AC </w:t>
      </w:r>
      <w:r w:rsidR="620B0A34" w:rsidRPr="00E12FAE">
        <w:rPr>
          <w:rFonts w:ascii="Arial" w:eastAsia="Arial" w:hAnsi="Arial" w:cs="Arial"/>
          <w:color w:val="000000" w:themeColor="text1"/>
          <w:sz w:val="20"/>
          <w:szCs w:val="20"/>
        </w:rPr>
        <w:t>die passende Lösung</w:t>
      </w:r>
      <w:r w:rsidR="025905DB" w:rsidRPr="00E12FAE">
        <w:rPr>
          <w:rFonts w:ascii="Arial" w:eastAsia="Arial" w:hAnsi="Arial" w:cs="Arial"/>
          <w:color w:val="000000" w:themeColor="text1"/>
          <w:sz w:val="20"/>
          <w:szCs w:val="20"/>
          <w:lang w:val="de-AT"/>
        </w:rPr>
        <w:t xml:space="preserve"> zur Elektrifizierung von Möbeln. Somit sind </w:t>
      </w:r>
      <w:r w:rsidR="08E7E5D9" w:rsidRPr="00E12FAE">
        <w:rPr>
          <w:rFonts w:ascii="Arial" w:eastAsia="Arial" w:hAnsi="Arial" w:cs="Arial"/>
          <w:color w:val="000000" w:themeColor="text1"/>
          <w:sz w:val="20"/>
          <w:szCs w:val="20"/>
          <w:lang w:val="de-AT"/>
        </w:rPr>
        <w:t xml:space="preserve">in Zukunft </w:t>
      </w:r>
      <w:r w:rsidR="025905DB" w:rsidRPr="00E12FAE">
        <w:rPr>
          <w:rFonts w:ascii="Arial" w:eastAsia="Arial" w:hAnsi="Arial" w:cs="Arial"/>
          <w:color w:val="000000" w:themeColor="text1"/>
          <w:sz w:val="20"/>
          <w:szCs w:val="20"/>
          <w:lang w:val="de-AT"/>
        </w:rPr>
        <w:t xml:space="preserve">Licht, Ladefunktion und die Verwendung von elektrischen Geräten in und auf beweglichen Möbelteilen </w:t>
      </w:r>
      <w:r w:rsidR="1265FBA8" w:rsidRPr="00E12FAE">
        <w:rPr>
          <w:rFonts w:ascii="Arial" w:eastAsia="Arial" w:hAnsi="Arial" w:cs="Arial"/>
          <w:color w:val="000000" w:themeColor="text1"/>
          <w:sz w:val="20"/>
          <w:szCs w:val="20"/>
          <w:lang w:val="de-AT"/>
        </w:rPr>
        <w:t xml:space="preserve">wie in Schubladen </w:t>
      </w:r>
      <w:r w:rsidR="025905DB" w:rsidRPr="00E12FAE">
        <w:rPr>
          <w:rFonts w:ascii="Arial" w:eastAsia="Arial" w:hAnsi="Arial" w:cs="Arial"/>
          <w:color w:val="000000" w:themeColor="text1"/>
          <w:sz w:val="20"/>
          <w:szCs w:val="20"/>
          <w:lang w:val="de-AT"/>
        </w:rPr>
        <w:t xml:space="preserve">möglich. </w:t>
      </w:r>
      <w:r w:rsidR="566D2D3D" w:rsidRPr="00E12FAE">
        <w:rPr>
          <w:rFonts w:ascii="Arial" w:eastAsia="Arial" w:hAnsi="Arial" w:cs="Arial"/>
          <w:color w:val="000000" w:themeColor="text1"/>
          <w:sz w:val="20"/>
          <w:szCs w:val="20"/>
          <w:lang w:val="de-AT"/>
        </w:rPr>
        <w:t xml:space="preserve">Ein </w:t>
      </w:r>
      <w:r w:rsidR="45FBBF11" w:rsidRPr="00E12FAE">
        <w:rPr>
          <w:rFonts w:ascii="Arial" w:eastAsia="Arial" w:hAnsi="Arial" w:cs="Arial"/>
          <w:color w:val="000000" w:themeColor="text1"/>
          <w:sz w:val="20"/>
          <w:szCs w:val="20"/>
          <w:lang w:val="de-AT"/>
        </w:rPr>
        <w:t>weiteres</w:t>
      </w:r>
      <w:r w:rsidR="566D2D3D" w:rsidRPr="00E12FAE">
        <w:rPr>
          <w:rFonts w:ascii="Arial" w:eastAsia="Arial" w:hAnsi="Arial" w:cs="Arial"/>
          <w:color w:val="000000" w:themeColor="text1"/>
          <w:sz w:val="20"/>
          <w:szCs w:val="20"/>
          <w:lang w:val="de-AT"/>
        </w:rPr>
        <w:t xml:space="preserve"> Highlight war </w:t>
      </w:r>
      <w:r w:rsidR="1B94BB6C" w:rsidRPr="00E12FAE">
        <w:rPr>
          <w:rFonts w:ascii="Arial" w:eastAsia="Arial" w:hAnsi="Arial" w:cs="Arial"/>
          <w:color w:val="000000" w:themeColor="text1"/>
          <w:sz w:val="20"/>
          <w:szCs w:val="20"/>
          <w:lang w:val="de-AT"/>
        </w:rPr>
        <w:t>auch</w:t>
      </w:r>
      <w:r w:rsidR="566D2D3D" w:rsidRPr="00E12FAE">
        <w:rPr>
          <w:rFonts w:ascii="Arial" w:eastAsia="Arial" w:hAnsi="Arial" w:cs="Arial"/>
          <w:color w:val="000000" w:themeColor="text1"/>
          <w:sz w:val="20"/>
          <w:szCs w:val="20"/>
          <w:lang w:val="de-AT"/>
        </w:rPr>
        <w:t xml:space="preserve"> die Inszenierung </w:t>
      </w:r>
      <w:r w:rsidR="2E0AB821" w:rsidRPr="00E12FAE">
        <w:rPr>
          <w:rFonts w:ascii="Arial" w:eastAsia="Arial" w:hAnsi="Arial" w:cs="Arial"/>
          <w:color w:val="000000" w:themeColor="text1"/>
          <w:sz w:val="20"/>
          <w:szCs w:val="20"/>
          <w:lang w:val="de-AT"/>
        </w:rPr>
        <w:t xml:space="preserve">des </w:t>
      </w:r>
      <w:r w:rsidR="566D2D3D" w:rsidRPr="00E12FAE">
        <w:rPr>
          <w:rFonts w:ascii="Arial" w:eastAsia="Arial" w:hAnsi="Arial" w:cs="Arial"/>
          <w:color w:val="000000" w:themeColor="text1"/>
          <w:sz w:val="20"/>
          <w:szCs w:val="20"/>
          <w:lang w:val="de-AT"/>
        </w:rPr>
        <w:t xml:space="preserve">Pocketsystems REVEGO durch </w:t>
      </w:r>
      <w:r w:rsidR="4043B8AE" w:rsidRPr="00E12FAE">
        <w:rPr>
          <w:rFonts w:ascii="Arial" w:eastAsia="Arial" w:hAnsi="Arial" w:cs="Arial"/>
          <w:color w:val="000000" w:themeColor="text1"/>
          <w:sz w:val="20"/>
          <w:szCs w:val="20"/>
          <w:lang w:val="de-AT"/>
        </w:rPr>
        <w:t>di</w:t>
      </w:r>
      <w:r w:rsidR="566D2D3D" w:rsidRPr="00E12FAE">
        <w:rPr>
          <w:rFonts w:ascii="Arial" w:eastAsia="Arial" w:hAnsi="Arial" w:cs="Arial"/>
          <w:color w:val="000000" w:themeColor="text1"/>
          <w:sz w:val="20"/>
          <w:szCs w:val="20"/>
          <w:lang w:val="de-AT"/>
        </w:rPr>
        <w:t xml:space="preserve">e Kunden </w:t>
      </w:r>
      <w:r w:rsidR="078EDC0D" w:rsidRPr="00E12FAE">
        <w:rPr>
          <w:rFonts w:ascii="Arial" w:eastAsia="Arial" w:hAnsi="Arial" w:cs="Arial"/>
          <w:color w:val="000000" w:themeColor="text1"/>
          <w:sz w:val="20"/>
          <w:szCs w:val="20"/>
          <w:lang w:val="de-AT"/>
        </w:rPr>
        <w:t xml:space="preserve">von Blum </w:t>
      </w:r>
      <w:r w:rsidR="566D2D3D" w:rsidRPr="00E12FAE">
        <w:rPr>
          <w:rFonts w:ascii="Arial" w:eastAsia="Arial" w:hAnsi="Arial" w:cs="Arial"/>
          <w:color w:val="000000" w:themeColor="text1"/>
          <w:sz w:val="20"/>
          <w:szCs w:val="20"/>
          <w:lang w:val="de-AT"/>
        </w:rPr>
        <w:t xml:space="preserve">auf der </w:t>
      </w:r>
      <w:r w:rsidR="566D2D3D" w:rsidRPr="00E12FAE">
        <w:rPr>
          <w:rFonts w:ascii="Arial" w:eastAsia="Arial" w:hAnsi="Arial" w:cs="Arial"/>
          <w:color w:val="000000" w:themeColor="text1"/>
          <w:sz w:val="20"/>
          <w:szCs w:val="20"/>
          <w:lang w:val="de-AT"/>
        </w:rPr>
        <w:lastRenderedPageBreak/>
        <w:t>Eurocucina.</w:t>
      </w:r>
      <w:r w:rsidR="000F5BCD" w:rsidRPr="00E12FAE">
        <w:rPr>
          <w:rFonts w:ascii="Arial" w:eastAsia="Arial" w:hAnsi="Arial" w:cs="Arial"/>
          <w:color w:val="000000" w:themeColor="text1"/>
          <w:sz w:val="20"/>
          <w:szCs w:val="20"/>
          <w:lang w:val="de-AT"/>
        </w:rPr>
        <w:t xml:space="preserve"> </w:t>
      </w:r>
      <w:r w:rsidR="0EC2EAA9" w:rsidRPr="00E12FAE">
        <w:rPr>
          <w:rFonts w:ascii="Arial" w:eastAsia="Arial" w:hAnsi="Arial" w:cs="Arial"/>
          <w:color w:val="000000" w:themeColor="text1"/>
          <w:sz w:val="20"/>
          <w:szCs w:val="20"/>
          <w:lang w:val="de-AT"/>
        </w:rPr>
        <w:t xml:space="preserve">Auch die unterschiedlichen Boxsysteme </w:t>
      </w:r>
      <w:r w:rsidR="1FD906F8" w:rsidRPr="00E12FAE">
        <w:rPr>
          <w:rFonts w:ascii="Arial" w:eastAsia="Arial" w:hAnsi="Arial" w:cs="Arial"/>
          <w:color w:val="000000" w:themeColor="text1"/>
          <w:sz w:val="20"/>
          <w:szCs w:val="20"/>
          <w:lang w:val="de-AT"/>
        </w:rPr>
        <w:t xml:space="preserve">von Blum werden </w:t>
      </w:r>
      <w:r w:rsidR="57F372CC" w:rsidRPr="00E12FAE">
        <w:rPr>
          <w:rFonts w:ascii="Arial" w:eastAsia="Arial" w:hAnsi="Arial" w:cs="Arial"/>
          <w:color w:val="000000" w:themeColor="text1"/>
          <w:sz w:val="20"/>
          <w:szCs w:val="20"/>
          <w:lang w:val="de-AT"/>
        </w:rPr>
        <w:t xml:space="preserve">gerne </w:t>
      </w:r>
      <w:r w:rsidR="445E8F40" w:rsidRPr="00E12FAE">
        <w:rPr>
          <w:rFonts w:ascii="Arial" w:eastAsia="Arial" w:hAnsi="Arial" w:cs="Arial"/>
          <w:color w:val="000000" w:themeColor="text1"/>
          <w:sz w:val="20"/>
          <w:szCs w:val="20"/>
          <w:lang w:val="de-AT"/>
        </w:rPr>
        <w:t>eingesetzt</w:t>
      </w:r>
      <w:r w:rsidR="00057BEE" w:rsidRPr="00E12FAE">
        <w:rPr>
          <w:rFonts w:ascii="Arial" w:eastAsia="Arial" w:hAnsi="Arial" w:cs="Arial"/>
          <w:color w:val="000000" w:themeColor="text1"/>
          <w:sz w:val="20"/>
          <w:szCs w:val="20"/>
          <w:lang w:val="de-AT"/>
        </w:rPr>
        <w:t xml:space="preserve">: Je nach Schwerpunkt – Design, Funktion oder Montage – setzen Kunden auf </w:t>
      </w:r>
      <w:r w:rsidR="445E8F40" w:rsidRPr="00E12FAE">
        <w:rPr>
          <w:rFonts w:ascii="Arial" w:eastAsia="Arial" w:hAnsi="Arial" w:cs="Arial"/>
          <w:color w:val="000000" w:themeColor="text1"/>
          <w:sz w:val="20"/>
          <w:szCs w:val="20"/>
          <w:lang w:val="de-AT"/>
        </w:rPr>
        <w:t xml:space="preserve">LEGRABOX </w:t>
      </w:r>
      <w:r w:rsidR="00057BEE" w:rsidRPr="00E12FAE">
        <w:rPr>
          <w:rFonts w:ascii="Arial" w:eastAsia="Arial" w:hAnsi="Arial" w:cs="Arial"/>
          <w:color w:val="000000" w:themeColor="text1"/>
          <w:sz w:val="20"/>
          <w:szCs w:val="20"/>
          <w:lang w:val="de-AT"/>
        </w:rPr>
        <w:t>für kreativen</w:t>
      </w:r>
      <w:r w:rsidR="445E8F40" w:rsidRPr="00E12FAE">
        <w:rPr>
          <w:rFonts w:ascii="Arial" w:eastAsia="Arial" w:hAnsi="Arial" w:cs="Arial"/>
          <w:color w:val="000000" w:themeColor="text1"/>
          <w:sz w:val="20"/>
          <w:szCs w:val="20"/>
          <w:lang w:val="de-AT"/>
        </w:rPr>
        <w:t xml:space="preserve"> Freiraum bei Design und Individualisierung</w:t>
      </w:r>
      <w:r w:rsidR="00057BEE" w:rsidRPr="00E12FAE">
        <w:rPr>
          <w:rFonts w:ascii="Arial" w:eastAsia="Arial" w:hAnsi="Arial" w:cs="Arial"/>
          <w:color w:val="000000" w:themeColor="text1"/>
          <w:sz w:val="20"/>
          <w:szCs w:val="20"/>
          <w:lang w:val="de-AT"/>
        </w:rPr>
        <w:t>,</w:t>
      </w:r>
      <w:r w:rsidR="445E8F40" w:rsidRPr="00E12FAE">
        <w:rPr>
          <w:rFonts w:ascii="Arial" w:eastAsia="Arial" w:hAnsi="Arial" w:cs="Arial"/>
          <w:color w:val="000000" w:themeColor="text1"/>
          <w:sz w:val="20"/>
          <w:szCs w:val="20"/>
          <w:lang w:val="de-AT"/>
        </w:rPr>
        <w:t xml:space="preserve"> MERIVOBOX </w:t>
      </w:r>
      <w:r w:rsidR="00057BEE" w:rsidRPr="00E12FAE">
        <w:rPr>
          <w:rFonts w:ascii="Arial" w:eastAsia="Arial" w:hAnsi="Arial" w:cs="Arial"/>
          <w:color w:val="000000" w:themeColor="text1"/>
          <w:sz w:val="20"/>
          <w:szCs w:val="20"/>
          <w:lang w:val="de-AT"/>
        </w:rPr>
        <w:t xml:space="preserve">als flexibles Plattformsystem mit vielen Varianten bei </w:t>
      </w:r>
      <w:r w:rsidR="004E3948" w:rsidRPr="00E12FAE">
        <w:rPr>
          <w:rFonts w:ascii="Arial" w:eastAsia="Arial" w:hAnsi="Arial" w:cs="Arial"/>
          <w:color w:val="000000" w:themeColor="text1"/>
          <w:sz w:val="20"/>
          <w:szCs w:val="20"/>
          <w:lang w:val="de-AT"/>
        </w:rPr>
        <w:t>gleichbleibender</w:t>
      </w:r>
      <w:r w:rsidR="00057BEE" w:rsidRPr="00E12FAE">
        <w:rPr>
          <w:rFonts w:ascii="Arial" w:eastAsia="Arial" w:hAnsi="Arial" w:cs="Arial"/>
          <w:color w:val="000000" w:themeColor="text1"/>
          <w:sz w:val="20"/>
          <w:szCs w:val="20"/>
          <w:lang w:val="de-AT"/>
        </w:rPr>
        <w:t xml:space="preserve"> Verarbeitung oder das </w:t>
      </w:r>
      <w:r w:rsidR="445E8F40" w:rsidRPr="00E12FAE">
        <w:rPr>
          <w:rFonts w:ascii="Arial" w:eastAsia="Arial" w:hAnsi="Arial" w:cs="Arial"/>
          <w:color w:val="000000" w:themeColor="text1"/>
          <w:sz w:val="20"/>
          <w:szCs w:val="20"/>
          <w:lang w:val="de-AT"/>
        </w:rPr>
        <w:t>effizi</w:t>
      </w:r>
      <w:r w:rsidR="7D70480A" w:rsidRPr="00E12FAE">
        <w:rPr>
          <w:rFonts w:ascii="Arial" w:eastAsia="Arial" w:hAnsi="Arial" w:cs="Arial"/>
          <w:color w:val="000000" w:themeColor="text1"/>
          <w:sz w:val="20"/>
          <w:szCs w:val="20"/>
          <w:lang w:val="de-AT"/>
        </w:rPr>
        <w:t xml:space="preserve">ente </w:t>
      </w:r>
      <w:r w:rsidR="00057BEE" w:rsidRPr="00E12FAE">
        <w:rPr>
          <w:rFonts w:ascii="Arial" w:eastAsia="Arial" w:hAnsi="Arial" w:cs="Arial"/>
          <w:color w:val="000000" w:themeColor="text1"/>
          <w:sz w:val="20"/>
          <w:szCs w:val="20"/>
          <w:lang w:val="de-AT"/>
        </w:rPr>
        <w:t xml:space="preserve">und bewährte </w:t>
      </w:r>
      <w:r w:rsidR="7D70480A" w:rsidRPr="00E12FAE">
        <w:rPr>
          <w:rFonts w:ascii="Arial" w:eastAsia="Arial" w:hAnsi="Arial" w:cs="Arial"/>
          <w:color w:val="000000" w:themeColor="text1"/>
          <w:sz w:val="20"/>
          <w:szCs w:val="20"/>
          <w:lang w:val="de-AT"/>
        </w:rPr>
        <w:t>Boxsystem TANDEMBOX</w:t>
      </w:r>
      <w:r w:rsidR="00057BEE" w:rsidRPr="00E12FAE">
        <w:rPr>
          <w:rFonts w:ascii="Arial" w:eastAsia="Arial" w:hAnsi="Arial" w:cs="Arial"/>
          <w:color w:val="000000" w:themeColor="text1"/>
          <w:sz w:val="20"/>
          <w:szCs w:val="20"/>
          <w:lang w:val="de-AT"/>
        </w:rPr>
        <w:t>.</w:t>
      </w:r>
      <w:r w:rsidR="008B19AE" w:rsidRPr="00E12FAE">
        <w:rPr>
          <w:rFonts w:ascii="Arial" w:eastAsia="Arial" w:hAnsi="Arial" w:cs="Arial"/>
          <w:color w:val="000000" w:themeColor="text1"/>
          <w:sz w:val="20"/>
          <w:szCs w:val="20"/>
          <w:lang w:val="de-AT"/>
        </w:rPr>
        <w:t xml:space="preserve"> </w:t>
      </w:r>
      <w:r w:rsidR="57F372CC" w:rsidRPr="00E12FAE">
        <w:rPr>
          <w:rFonts w:ascii="Arial" w:eastAsia="Arial" w:hAnsi="Arial" w:cs="Arial"/>
          <w:color w:val="000000" w:themeColor="text1"/>
          <w:sz w:val="20"/>
          <w:szCs w:val="20"/>
          <w:lang w:val="de-AT"/>
        </w:rPr>
        <w:t xml:space="preserve">Mehr zu den aktuellen Trends von der EuroCucina hat Blum in einem Trendreport unter </w:t>
      </w:r>
      <w:hyperlink r:id="rId11">
        <w:r w:rsidR="67857CFC" w:rsidRPr="00E12FAE">
          <w:rPr>
            <w:rStyle w:val="Hyperlink"/>
            <w:rFonts w:ascii="Arial" w:eastAsia="Arial" w:hAnsi="Arial" w:cs="Arial"/>
            <w:sz w:val="20"/>
            <w:szCs w:val="20"/>
            <w:lang w:val="de-AT"/>
          </w:rPr>
          <w:t>www.blum.com/explores</w:t>
        </w:r>
      </w:hyperlink>
      <w:r w:rsidR="67857CFC" w:rsidRPr="00E12FAE">
        <w:rPr>
          <w:rFonts w:ascii="Arial" w:eastAsia="Arial" w:hAnsi="Arial" w:cs="Arial"/>
          <w:color w:val="000000" w:themeColor="text1"/>
          <w:sz w:val="20"/>
          <w:szCs w:val="20"/>
          <w:lang w:val="de-AT"/>
        </w:rPr>
        <w:t xml:space="preserve"> </w:t>
      </w:r>
      <w:r w:rsidR="57F372CC" w:rsidRPr="00E12FAE">
        <w:rPr>
          <w:rFonts w:ascii="Arial" w:eastAsia="Arial" w:hAnsi="Arial" w:cs="Arial"/>
          <w:color w:val="000000" w:themeColor="text1"/>
          <w:sz w:val="20"/>
          <w:szCs w:val="20"/>
          <w:lang w:val="de-AT"/>
        </w:rPr>
        <w:t>gesammelt.</w:t>
      </w:r>
    </w:p>
    <w:p w14:paraId="0B76D5C6" w14:textId="5FF78DE4" w:rsidR="00AB1FB3" w:rsidRPr="00105DA0" w:rsidRDefault="14D80F60" w:rsidP="5EF07816">
      <w:pPr>
        <w:spacing w:after="160" w:line="360" w:lineRule="auto"/>
        <w:rPr>
          <w:rFonts w:ascii="Arial" w:eastAsia="Arial" w:hAnsi="Arial" w:cs="Arial"/>
          <w:color w:val="000000" w:themeColor="text1"/>
          <w:sz w:val="20"/>
          <w:szCs w:val="20"/>
          <w:lang w:val="de-AT"/>
        </w:rPr>
      </w:pPr>
      <w:r w:rsidRPr="497D2E28">
        <w:rPr>
          <w:rFonts w:ascii="Arial" w:eastAsia="Arial" w:hAnsi="Arial" w:cs="Arial"/>
          <w:b/>
          <w:bCs/>
          <w:sz w:val="20"/>
          <w:szCs w:val="20"/>
        </w:rPr>
        <w:t>Ausblick</w:t>
      </w:r>
      <w:r w:rsidR="00105DA0">
        <w:rPr>
          <w:rFonts w:eastAsia="Arial"/>
        </w:rPr>
        <w:br/>
      </w:r>
      <w:r w:rsidR="37F7C7C3" w:rsidRPr="0070566F">
        <w:rPr>
          <w:rFonts w:ascii="Arial" w:eastAsia="Arial" w:hAnsi="Arial" w:cs="Arial"/>
          <w:color w:val="000000" w:themeColor="text1"/>
          <w:sz w:val="20"/>
          <w:szCs w:val="20"/>
        </w:rPr>
        <w:t>Für die Zukunft setzt das Familienunternehmen weiterhin auf den Standort Österreich</w:t>
      </w:r>
      <w:r w:rsidR="7BFACC23" w:rsidRPr="0070566F">
        <w:rPr>
          <w:rFonts w:ascii="Arial" w:eastAsia="Arial" w:hAnsi="Arial" w:cs="Arial"/>
          <w:color w:val="000000" w:themeColor="text1"/>
          <w:sz w:val="20"/>
          <w:szCs w:val="20"/>
        </w:rPr>
        <w:t xml:space="preserve">: </w:t>
      </w:r>
      <w:r w:rsidR="37F7C7C3" w:rsidRPr="0070566F">
        <w:rPr>
          <w:rFonts w:ascii="Arial" w:eastAsia="Arial" w:hAnsi="Arial" w:cs="Arial"/>
          <w:color w:val="000000" w:themeColor="text1"/>
          <w:sz w:val="20"/>
          <w:szCs w:val="20"/>
        </w:rPr>
        <w:t xml:space="preserve">“Hier liegen unsere Wurzeln und wir fühlen uns unserer Heimat verbunden”, </w:t>
      </w:r>
      <w:r w:rsidR="1182E140" w:rsidRPr="0070566F">
        <w:rPr>
          <w:rFonts w:ascii="Arial" w:eastAsia="Arial" w:hAnsi="Arial" w:cs="Arial"/>
          <w:color w:val="000000" w:themeColor="text1"/>
          <w:sz w:val="20"/>
          <w:szCs w:val="20"/>
        </w:rPr>
        <w:t>ist</w:t>
      </w:r>
      <w:r w:rsidR="37F7C7C3" w:rsidRPr="0070566F">
        <w:rPr>
          <w:rFonts w:ascii="Arial" w:eastAsia="Arial" w:hAnsi="Arial" w:cs="Arial"/>
          <w:color w:val="000000" w:themeColor="text1"/>
          <w:sz w:val="20"/>
          <w:szCs w:val="20"/>
        </w:rPr>
        <w:t xml:space="preserve"> Martin Blum</w:t>
      </w:r>
      <w:r w:rsidR="50478EEA" w:rsidRPr="0070566F">
        <w:rPr>
          <w:rFonts w:ascii="Arial" w:eastAsia="Arial" w:hAnsi="Arial" w:cs="Arial"/>
          <w:color w:val="000000" w:themeColor="text1"/>
          <w:sz w:val="20"/>
          <w:szCs w:val="20"/>
        </w:rPr>
        <w:t xml:space="preserve"> überzeugt</w:t>
      </w:r>
      <w:r w:rsidR="37F7C7C3" w:rsidRPr="0070566F">
        <w:rPr>
          <w:rFonts w:ascii="Arial" w:eastAsia="Arial" w:hAnsi="Arial" w:cs="Arial"/>
          <w:color w:val="000000" w:themeColor="text1"/>
          <w:sz w:val="20"/>
          <w:szCs w:val="20"/>
        </w:rPr>
        <w:t>, ergä</w:t>
      </w:r>
      <w:r w:rsidR="2FBA1A71" w:rsidRPr="0070566F">
        <w:rPr>
          <w:rFonts w:ascii="Arial" w:eastAsia="Arial" w:hAnsi="Arial" w:cs="Arial"/>
          <w:color w:val="000000" w:themeColor="text1"/>
          <w:sz w:val="20"/>
          <w:szCs w:val="20"/>
        </w:rPr>
        <w:t xml:space="preserve">nzt </w:t>
      </w:r>
      <w:r w:rsidR="7848E67C" w:rsidRPr="0070566F">
        <w:rPr>
          <w:rFonts w:ascii="Arial" w:eastAsia="Arial" w:hAnsi="Arial" w:cs="Arial"/>
          <w:color w:val="000000" w:themeColor="text1"/>
          <w:sz w:val="20"/>
          <w:szCs w:val="20"/>
        </w:rPr>
        <w:t>allerdings</w:t>
      </w:r>
      <w:r w:rsidR="2FBA1A71" w:rsidRPr="0070566F">
        <w:rPr>
          <w:rFonts w:ascii="Arial" w:eastAsia="Arial" w:hAnsi="Arial" w:cs="Arial"/>
          <w:color w:val="000000" w:themeColor="text1"/>
          <w:sz w:val="20"/>
          <w:szCs w:val="20"/>
        </w:rPr>
        <w:t>: “Dennoch müssen wir als exportierendes Unternehmen inte</w:t>
      </w:r>
      <w:r w:rsidR="230145E4" w:rsidRPr="0070566F">
        <w:rPr>
          <w:rFonts w:ascii="Arial" w:eastAsia="Arial" w:hAnsi="Arial" w:cs="Arial"/>
          <w:color w:val="000000" w:themeColor="text1"/>
          <w:sz w:val="20"/>
          <w:szCs w:val="20"/>
        </w:rPr>
        <w:t>r</w:t>
      </w:r>
      <w:r w:rsidR="2FBA1A71" w:rsidRPr="0070566F">
        <w:rPr>
          <w:rFonts w:ascii="Arial" w:eastAsia="Arial" w:hAnsi="Arial" w:cs="Arial"/>
          <w:color w:val="000000" w:themeColor="text1"/>
          <w:sz w:val="20"/>
          <w:szCs w:val="20"/>
        </w:rPr>
        <w:t xml:space="preserve">national wettbewerbsfähig bleiben. In Österreich wie auch Europa haben wir derzeit mit einigen Herausforderungen zu kämpfen - </w:t>
      </w:r>
      <w:r w:rsidR="2FBA1A71" w:rsidRPr="7B4E28AF">
        <w:rPr>
          <w:rFonts w:ascii="Arial" w:eastAsia="Arial" w:hAnsi="Arial" w:cs="Arial"/>
          <w:color w:val="000000" w:themeColor="text1"/>
          <w:sz w:val="20"/>
          <w:szCs w:val="20"/>
        </w:rPr>
        <w:t>etwa</w:t>
      </w:r>
      <w:r w:rsidR="2FBA1A71" w:rsidRPr="0070566F">
        <w:rPr>
          <w:rFonts w:ascii="Arial" w:eastAsia="Arial" w:hAnsi="Arial" w:cs="Arial"/>
          <w:color w:val="000000" w:themeColor="text1"/>
          <w:sz w:val="20"/>
          <w:szCs w:val="20"/>
        </w:rPr>
        <w:t xml:space="preserve"> </w:t>
      </w:r>
      <w:r w:rsidR="66F20870" w:rsidRPr="0070566F">
        <w:rPr>
          <w:rFonts w:ascii="Arial" w:eastAsia="Arial" w:hAnsi="Arial" w:cs="Arial"/>
          <w:color w:val="000000" w:themeColor="text1"/>
          <w:sz w:val="20"/>
          <w:szCs w:val="20"/>
        </w:rPr>
        <w:t xml:space="preserve">mit </w:t>
      </w:r>
      <w:r w:rsidR="2FBA1A71" w:rsidRPr="0070566F">
        <w:rPr>
          <w:rFonts w:ascii="Arial" w:eastAsia="Arial" w:hAnsi="Arial" w:cs="Arial"/>
          <w:color w:val="000000" w:themeColor="text1"/>
          <w:sz w:val="20"/>
          <w:szCs w:val="20"/>
        </w:rPr>
        <w:t>hohen Lohnkosten</w:t>
      </w:r>
      <w:r w:rsidR="233A748E" w:rsidRPr="0070566F">
        <w:rPr>
          <w:rFonts w:ascii="Arial" w:eastAsia="Arial" w:hAnsi="Arial" w:cs="Arial"/>
          <w:color w:val="000000" w:themeColor="text1"/>
          <w:sz w:val="20"/>
          <w:szCs w:val="20"/>
        </w:rPr>
        <w:t xml:space="preserve">, steigenden Energie- und </w:t>
      </w:r>
      <w:r w:rsidR="233A748E" w:rsidRPr="7B4E28AF">
        <w:rPr>
          <w:rFonts w:ascii="Arial" w:eastAsia="Arial" w:hAnsi="Arial" w:cs="Arial"/>
          <w:color w:val="000000" w:themeColor="text1"/>
          <w:sz w:val="20"/>
          <w:szCs w:val="20"/>
        </w:rPr>
        <w:t>Rohstoffpreise</w:t>
      </w:r>
      <w:r w:rsidR="3914ED96" w:rsidRPr="7B4E28AF">
        <w:rPr>
          <w:rFonts w:ascii="Arial" w:eastAsia="Arial" w:hAnsi="Arial" w:cs="Arial"/>
          <w:color w:val="000000" w:themeColor="text1"/>
          <w:sz w:val="20"/>
          <w:szCs w:val="20"/>
        </w:rPr>
        <w:t>n</w:t>
      </w:r>
      <w:r w:rsidR="2FBA1A71" w:rsidRPr="0070566F">
        <w:rPr>
          <w:rFonts w:ascii="Arial" w:eastAsia="Arial" w:hAnsi="Arial" w:cs="Arial"/>
          <w:color w:val="000000" w:themeColor="text1"/>
          <w:sz w:val="20"/>
          <w:szCs w:val="20"/>
        </w:rPr>
        <w:t xml:space="preserve"> oder auch </w:t>
      </w:r>
      <w:r w:rsidR="25ACC4BC" w:rsidRPr="0070566F">
        <w:rPr>
          <w:rFonts w:ascii="Arial" w:eastAsia="Arial" w:hAnsi="Arial" w:cs="Arial"/>
          <w:color w:val="000000" w:themeColor="text1"/>
          <w:sz w:val="20"/>
          <w:szCs w:val="20"/>
        </w:rPr>
        <w:t>der</w:t>
      </w:r>
      <w:r w:rsidR="2FBA1A71" w:rsidRPr="0070566F">
        <w:rPr>
          <w:rFonts w:ascii="Arial" w:eastAsia="Arial" w:hAnsi="Arial" w:cs="Arial"/>
          <w:color w:val="000000" w:themeColor="text1"/>
          <w:sz w:val="20"/>
          <w:szCs w:val="20"/>
        </w:rPr>
        <w:t xml:space="preserve"> doch oft mühsame</w:t>
      </w:r>
      <w:r w:rsidR="001D2555" w:rsidRPr="0070566F">
        <w:rPr>
          <w:rFonts w:ascii="Arial" w:eastAsia="Arial" w:hAnsi="Arial" w:cs="Arial"/>
          <w:color w:val="000000" w:themeColor="text1"/>
          <w:sz w:val="20"/>
          <w:szCs w:val="20"/>
        </w:rPr>
        <w:t>n</w:t>
      </w:r>
      <w:r w:rsidR="2FBA1A71" w:rsidRPr="0070566F">
        <w:rPr>
          <w:rFonts w:ascii="Arial" w:eastAsia="Arial" w:hAnsi="Arial" w:cs="Arial"/>
          <w:color w:val="000000" w:themeColor="text1"/>
          <w:sz w:val="20"/>
          <w:szCs w:val="20"/>
        </w:rPr>
        <w:t xml:space="preserve"> Bürokratie. </w:t>
      </w:r>
      <w:r w:rsidR="1FDAF93D" w:rsidRPr="0070566F">
        <w:rPr>
          <w:rFonts w:ascii="Arial" w:eastAsia="Arial" w:hAnsi="Arial" w:cs="Arial"/>
          <w:color w:val="000000" w:themeColor="text1"/>
          <w:sz w:val="20"/>
          <w:szCs w:val="20"/>
        </w:rPr>
        <w:t xml:space="preserve">Wir wünschen uns, dass hier künftig Maßnahmen gesetzt werden, um die Situation für standorttreue Unternehmen wie uns zu verbessern.” </w:t>
      </w:r>
      <w:r w:rsidR="0419D0AF" w:rsidRPr="497D2E28">
        <w:rPr>
          <w:rFonts w:ascii="Arial" w:eastAsia="Arial" w:hAnsi="Arial" w:cs="Arial"/>
          <w:color w:val="000000" w:themeColor="text1"/>
          <w:sz w:val="20"/>
          <w:szCs w:val="20"/>
        </w:rPr>
        <w:t>Für die Zukunft rechnen die beiden Blum-Geschäftsführer mit weiteren Herausforderungen, aber auch einer langfristigen Entspannung der Lage: “</w:t>
      </w:r>
      <w:r w:rsidR="26F7AA82" w:rsidRPr="497D2E28">
        <w:rPr>
          <w:rFonts w:ascii="Arial" w:eastAsia="Arial" w:hAnsi="Arial" w:cs="Arial"/>
          <w:color w:val="000000" w:themeColor="text1"/>
          <w:sz w:val="20"/>
          <w:szCs w:val="20"/>
        </w:rPr>
        <w:t>Wir sind guter Dinge, dass gegen Ende des Jahres 2024 die Konjunktur anzieht und die Nachfrage an unseren Beschlägen wieder zunimmt</w:t>
      </w:r>
      <w:r w:rsidR="343D4622" w:rsidRPr="497D2E28">
        <w:rPr>
          <w:rFonts w:ascii="Arial" w:eastAsia="Arial" w:hAnsi="Arial" w:cs="Arial"/>
          <w:color w:val="000000" w:themeColor="text1"/>
          <w:sz w:val="20"/>
          <w:szCs w:val="20"/>
        </w:rPr>
        <w:t xml:space="preserve">”, so Philipp Blum und Martin Blum </w:t>
      </w:r>
      <w:r w:rsidR="60F212C9" w:rsidRPr="497D2E28">
        <w:rPr>
          <w:rFonts w:ascii="Arial" w:eastAsia="Arial" w:hAnsi="Arial" w:cs="Arial"/>
          <w:color w:val="000000" w:themeColor="text1"/>
          <w:sz w:val="20"/>
          <w:szCs w:val="20"/>
        </w:rPr>
        <w:t>schließt ab</w:t>
      </w:r>
      <w:r w:rsidR="343D4622" w:rsidRPr="497D2E28">
        <w:rPr>
          <w:rFonts w:ascii="Arial" w:eastAsia="Arial" w:hAnsi="Arial" w:cs="Arial"/>
          <w:color w:val="000000" w:themeColor="text1"/>
          <w:sz w:val="20"/>
          <w:szCs w:val="20"/>
        </w:rPr>
        <w:t>: “</w:t>
      </w:r>
      <w:r w:rsidR="14ABFDB1" w:rsidRPr="497D2E28">
        <w:rPr>
          <w:rFonts w:ascii="Arial" w:eastAsia="Arial" w:hAnsi="Arial" w:cs="Arial"/>
          <w:color w:val="000000" w:themeColor="text1"/>
          <w:sz w:val="20"/>
          <w:szCs w:val="20"/>
        </w:rPr>
        <w:t>Unabhängig von der wirtschaftlichen Entwicklung werden wir a</w:t>
      </w:r>
      <w:r w:rsidR="477EA0DE" w:rsidRPr="497D2E28">
        <w:rPr>
          <w:rFonts w:ascii="Arial" w:eastAsia="Arial" w:hAnsi="Arial" w:cs="Arial"/>
          <w:color w:val="000000" w:themeColor="text1"/>
          <w:sz w:val="20"/>
          <w:szCs w:val="20"/>
        </w:rPr>
        <w:t>ll unsere Energie, unseren Einfallsreichtum und unsere Innovationskraft</w:t>
      </w:r>
      <w:r w:rsidR="6CAF8CB1" w:rsidRPr="497D2E28">
        <w:rPr>
          <w:rFonts w:ascii="Arial" w:eastAsia="Arial" w:hAnsi="Arial" w:cs="Arial"/>
          <w:color w:val="000000" w:themeColor="text1"/>
          <w:sz w:val="20"/>
          <w:szCs w:val="20"/>
        </w:rPr>
        <w:t xml:space="preserve"> nutzen, um </w:t>
      </w:r>
      <w:r w:rsidR="14BAEBBA" w:rsidRPr="497D2E28">
        <w:rPr>
          <w:rFonts w:ascii="Arial" w:eastAsia="Arial" w:hAnsi="Arial" w:cs="Arial"/>
          <w:color w:val="000000" w:themeColor="text1"/>
          <w:sz w:val="20"/>
          <w:szCs w:val="20"/>
        </w:rPr>
        <w:t xml:space="preserve">weiterhin </w:t>
      </w:r>
      <w:r w:rsidR="6CAF8CB1" w:rsidRPr="497D2E28">
        <w:rPr>
          <w:rFonts w:ascii="Arial" w:eastAsia="Arial" w:hAnsi="Arial" w:cs="Arial"/>
          <w:color w:val="000000" w:themeColor="text1"/>
          <w:sz w:val="20"/>
          <w:szCs w:val="20"/>
        </w:rPr>
        <w:t>für unsere</w:t>
      </w:r>
      <w:r w:rsidR="2FDAD584" w:rsidRPr="497D2E28">
        <w:rPr>
          <w:rFonts w:ascii="Arial" w:eastAsia="Arial" w:hAnsi="Arial" w:cs="Arial"/>
          <w:color w:val="000000" w:themeColor="text1"/>
          <w:sz w:val="20"/>
          <w:szCs w:val="20"/>
        </w:rPr>
        <w:t xml:space="preserve"> Kunden ein zukunftsträchtiger Partner und für unsere</w:t>
      </w:r>
      <w:r w:rsidR="6CAF8CB1" w:rsidRPr="497D2E28">
        <w:rPr>
          <w:rFonts w:ascii="Arial" w:eastAsia="Arial" w:hAnsi="Arial" w:cs="Arial"/>
          <w:color w:val="000000" w:themeColor="text1"/>
          <w:sz w:val="20"/>
          <w:szCs w:val="20"/>
        </w:rPr>
        <w:t xml:space="preserve"> Mitarbeiterinnen und Mitarbeiter </w:t>
      </w:r>
      <w:r w:rsidR="001B7B00" w:rsidRPr="497D2E28">
        <w:rPr>
          <w:rFonts w:ascii="Arial" w:eastAsia="Arial" w:hAnsi="Arial" w:cs="Arial"/>
          <w:color w:val="000000" w:themeColor="text1"/>
          <w:sz w:val="20"/>
          <w:szCs w:val="20"/>
        </w:rPr>
        <w:t>ein stabiler Arbeitgeber zu bleiben</w:t>
      </w:r>
      <w:r w:rsidR="477EA0DE" w:rsidRPr="497D2E28">
        <w:rPr>
          <w:rFonts w:ascii="Arial" w:eastAsia="Arial" w:hAnsi="Arial" w:cs="Arial"/>
          <w:color w:val="000000" w:themeColor="text1"/>
          <w:sz w:val="20"/>
          <w:szCs w:val="20"/>
        </w:rPr>
        <w:t>.</w:t>
      </w:r>
      <w:r w:rsidR="013623A2" w:rsidRPr="497D2E28">
        <w:rPr>
          <w:rFonts w:ascii="Arial" w:eastAsia="Arial" w:hAnsi="Arial" w:cs="Arial"/>
          <w:color w:val="000000" w:themeColor="text1"/>
          <w:sz w:val="20"/>
          <w:szCs w:val="20"/>
        </w:rPr>
        <w:t>”</w:t>
      </w:r>
    </w:p>
    <w:p w14:paraId="123A6FBF" w14:textId="6301F882" w:rsidR="00AB1FB3" w:rsidRPr="008B6DCF" w:rsidRDefault="00AB1FB3" w:rsidP="5EF07816">
      <w:pPr>
        <w:spacing w:after="160" w:line="360" w:lineRule="auto"/>
        <w:rPr>
          <w:rFonts w:ascii="Arial" w:eastAsia="Arial" w:hAnsi="Arial" w:cs="Arial"/>
          <w:color w:val="000000" w:themeColor="text1"/>
          <w:sz w:val="20"/>
          <w:szCs w:val="20"/>
        </w:rPr>
      </w:pPr>
    </w:p>
    <w:tbl>
      <w:tblPr>
        <w:tblW w:w="8498" w:type="dxa"/>
        <w:tblCellMar>
          <w:left w:w="0" w:type="dxa"/>
          <w:right w:w="0" w:type="dxa"/>
        </w:tblCellMar>
        <w:tblLook w:val="04A0" w:firstRow="1" w:lastRow="0" w:firstColumn="1" w:lastColumn="0" w:noHBand="0" w:noVBand="1"/>
      </w:tblPr>
      <w:tblGrid>
        <w:gridCol w:w="4245"/>
        <w:gridCol w:w="3725"/>
        <w:gridCol w:w="528"/>
      </w:tblGrid>
      <w:tr w:rsidR="007F055F" w:rsidRPr="007F055F" w14:paraId="0F69369D" w14:textId="5427F945" w:rsidTr="0147E0A0">
        <w:trPr>
          <w:trHeight w:val="2220"/>
        </w:trPr>
        <w:tc>
          <w:tcPr>
            <w:tcW w:w="424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lang w:val="de-AT"/>
              </w:rPr>
            </w:pPr>
            <w:r>
              <w:rPr>
                <w:noProof/>
              </w:rPr>
              <w:drawing>
                <wp:inline distT="0" distB="0" distL="0" distR="0" wp14:anchorId="6F84A723" wp14:editId="3EECD059">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val="0"/>
                              </a:ext>
                            </a:extLst>
                          </a:blip>
                          <a:srcRect t="9903" b="9903"/>
                          <a:stretch>
                            <a:fillRect/>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70AB1DBE" w14:textId="2C0B1C25" w:rsidR="00CE3170" w:rsidRPr="007F055F" w:rsidRDefault="00CE3170" w:rsidP="007F05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sidR="005F18AF">
              <w:rPr>
                <w:rFonts w:ascii="Arial" w:hAnsi="Arial" w:cs="Arial"/>
                <w:color w:val="000000" w:themeColor="text1"/>
                <w:sz w:val="18"/>
                <w:szCs w:val="18"/>
                <w:lang w:val="de-AT"/>
              </w:rPr>
              <w:t>Martin_Blum</w:t>
            </w:r>
            <w:r w:rsidRPr="007F055F">
              <w:rPr>
                <w:rFonts w:ascii="Arial" w:hAnsi="Arial" w:cs="Arial"/>
                <w:color w:val="000000" w:themeColor="text1"/>
                <w:sz w:val="18"/>
                <w:szCs w:val="18"/>
                <w:lang w:val="de-AT"/>
              </w:rPr>
              <w:t xml:space="preserve">) </w:t>
            </w:r>
          </w:p>
          <w:p w14:paraId="6FA105D2" w14:textId="2BD91581" w:rsidR="00CE3170" w:rsidRPr="005F4467" w:rsidRDefault="0B1D698A" w:rsidP="007F055F">
            <w:pPr>
              <w:spacing w:after="240" w:line="360" w:lineRule="auto"/>
            </w:pPr>
            <w:r w:rsidRPr="5FC69D2F">
              <w:rPr>
                <w:rFonts w:ascii="Arial" w:hAnsi="Arial" w:cs="Arial"/>
                <w:color w:val="000000" w:themeColor="text1"/>
                <w:sz w:val="18"/>
                <w:szCs w:val="18"/>
                <w:lang w:val="de-AT"/>
              </w:rPr>
              <w:t xml:space="preserve">Martin Blum, </w:t>
            </w:r>
            <w:r w:rsidRPr="60C11DBD">
              <w:rPr>
                <w:rFonts w:ascii="Arial" w:hAnsi="Arial" w:cs="Arial"/>
                <w:color w:val="000000" w:themeColor="text1"/>
                <w:sz w:val="18"/>
                <w:szCs w:val="18"/>
                <w:lang w:val="de-AT"/>
              </w:rPr>
              <w:t>Geschäftsführer</w:t>
            </w:r>
          </w:p>
        </w:tc>
      </w:tr>
      <w:tr w:rsidR="00487489" w:rsidRPr="007F055F" w14:paraId="58867FA7" w14:textId="77777777" w:rsidTr="0147E0A0">
        <w:trPr>
          <w:trHeight w:val="2220"/>
        </w:trPr>
        <w:tc>
          <w:tcPr>
            <w:tcW w:w="424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lang w:val="de-AT"/>
              </w:rPr>
            </w:pPr>
            <w:r>
              <w:rPr>
                <w:noProof/>
              </w:rPr>
              <w:lastRenderedPageBreak/>
              <w:drawing>
                <wp:inline distT="0" distB="0" distL="0" distR="0" wp14:anchorId="01946BA1" wp14:editId="5DD7E804">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print">
                            <a:extLst>
                              <a:ext uri="{28A0092B-C50C-407E-A947-70E740481C1C}">
                                <a14:useLocalDpi xmlns:a14="http://schemas.microsoft.com/office/drawing/2010/main" val="0"/>
                              </a:ext>
                            </a:extLst>
                          </a:blip>
                          <a:srcRect t="8678" b="8678"/>
                          <a:stretch>
                            <a:fillRect/>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lang w:val="de-AT"/>
              </w:rPr>
            </w:pPr>
            <w:r w:rsidRPr="1800B48D">
              <w:rPr>
                <w:rFonts w:ascii="Arial" w:hAnsi="Arial" w:cs="Arial"/>
                <w:color w:val="000000" w:themeColor="text1"/>
                <w:sz w:val="18"/>
                <w:szCs w:val="18"/>
                <w:lang w:val="de-AT"/>
              </w:rPr>
              <w:t>(Bild: Blum_</w:t>
            </w:r>
            <w:r w:rsidR="005F18AF">
              <w:rPr>
                <w:rFonts w:ascii="Arial" w:hAnsi="Arial" w:cs="Arial"/>
                <w:color w:val="000000" w:themeColor="text1"/>
                <w:sz w:val="18"/>
                <w:szCs w:val="18"/>
                <w:lang w:val="de-AT"/>
              </w:rPr>
              <w:t>Philipp_Blum</w:t>
            </w:r>
            <w:r w:rsidRPr="1800B48D">
              <w:rPr>
                <w:rFonts w:ascii="Arial" w:hAnsi="Arial" w:cs="Arial"/>
                <w:color w:val="000000" w:themeColor="text1"/>
                <w:sz w:val="18"/>
                <w:szCs w:val="18"/>
                <w:lang w:val="de-AT"/>
              </w:rPr>
              <w:t xml:space="preserve">) </w:t>
            </w:r>
          </w:p>
          <w:p w14:paraId="4449A688" w14:textId="762B418B" w:rsidR="00487489" w:rsidRPr="007F055F" w:rsidRDefault="004F26B7" w:rsidP="007F055F">
            <w:pPr>
              <w:spacing w:after="240" w:line="360" w:lineRule="auto"/>
              <w:rPr>
                <w:rFonts w:ascii="Arial" w:hAnsi="Arial" w:cs="Arial"/>
                <w:color w:val="000000" w:themeColor="text1"/>
                <w:sz w:val="18"/>
                <w:szCs w:val="18"/>
                <w:lang w:val="de-AT"/>
              </w:rPr>
            </w:pPr>
            <w:r w:rsidRPr="73C1FECF">
              <w:rPr>
                <w:rFonts w:ascii="Arial" w:hAnsi="Arial" w:cs="Arial"/>
                <w:color w:val="000000" w:themeColor="text1"/>
                <w:sz w:val="18"/>
                <w:szCs w:val="18"/>
                <w:lang w:val="de-AT"/>
              </w:rPr>
              <w:t xml:space="preserve">Philipp </w:t>
            </w:r>
            <w:r w:rsidRPr="396BAA50">
              <w:rPr>
                <w:rFonts w:ascii="Arial" w:hAnsi="Arial" w:cs="Arial"/>
                <w:color w:val="000000" w:themeColor="text1"/>
                <w:sz w:val="18"/>
                <w:szCs w:val="18"/>
                <w:lang w:val="de-AT"/>
              </w:rPr>
              <w:t xml:space="preserve">Blum, </w:t>
            </w:r>
            <w:r w:rsidRPr="427FE7E4">
              <w:rPr>
                <w:rFonts w:ascii="Arial" w:hAnsi="Arial" w:cs="Arial"/>
                <w:color w:val="000000" w:themeColor="text1"/>
                <w:sz w:val="18"/>
                <w:szCs w:val="18"/>
                <w:lang w:val="de-AT"/>
              </w:rPr>
              <w:t>Geschäftsführer</w:t>
            </w:r>
          </w:p>
        </w:tc>
      </w:tr>
      <w:tr w:rsidR="005F2B9E" w:rsidRPr="007F055F" w14:paraId="7256758A" w14:textId="77777777" w:rsidTr="0147E0A0">
        <w:trPr>
          <w:trHeight w:val="2220"/>
        </w:trPr>
        <w:tc>
          <w:tcPr>
            <w:tcW w:w="4245" w:type="dxa"/>
            <w:shd w:val="clear" w:color="auto" w:fill="auto"/>
          </w:tcPr>
          <w:p w14:paraId="7A8B27F7" w14:textId="6A45CB16" w:rsidR="005F2B9E" w:rsidRPr="00E12FAE" w:rsidRDefault="005F18AF" w:rsidP="007F055F">
            <w:pPr>
              <w:spacing w:after="240" w:line="360" w:lineRule="auto"/>
              <w:rPr>
                <w:rFonts w:ascii="Arial" w:hAnsi="Arial" w:cs="Arial"/>
                <w:noProof/>
                <w:color w:val="000000" w:themeColor="text1"/>
                <w:sz w:val="18"/>
                <w:szCs w:val="18"/>
                <w:lang w:val="de-AT"/>
              </w:rPr>
            </w:pPr>
            <w:r w:rsidRPr="00E12FAE">
              <w:rPr>
                <w:noProof/>
              </w:rPr>
              <w:drawing>
                <wp:inline distT="0" distB="0" distL="0" distR="0" wp14:anchorId="128CEAAE" wp14:editId="629EB405">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rcRect l="259" r="259"/>
                          <a:stretch>
                            <a:fillRect/>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253" w:type="dxa"/>
            <w:gridSpan w:val="2"/>
            <w:shd w:val="clear" w:color="auto" w:fill="auto"/>
          </w:tcPr>
          <w:p w14:paraId="5B333C77" w14:textId="68FBDFC0" w:rsidR="005F2B9E" w:rsidRPr="00E12FAE" w:rsidRDefault="000B4596" w:rsidP="004F26B7">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 Blum_</w:t>
            </w:r>
            <w:r w:rsidR="005F18AF" w:rsidRPr="00E12FAE">
              <w:rPr>
                <w:rFonts w:ascii="Arial" w:hAnsi="Arial" w:cs="Arial"/>
                <w:color w:val="000000" w:themeColor="text1"/>
                <w:sz w:val="18"/>
                <w:szCs w:val="18"/>
                <w:lang w:val="de-AT"/>
              </w:rPr>
              <w:t>GF</w:t>
            </w:r>
            <w:r w:rsidRPr="00E12FAE">
              <w:rPr>
                <w:rFonts w:ascii="Arial" w:hAnsi="Arial" w:cs="Arial"/>
                <w:color w:val="000000" w:themeColor="text1"/>
                <w:sz w:val="18"/>
                <w:szCs w:val="18"/>
                <w:lang w:val="de-AT"/>
              </w:rPr>
              <w:t>)</w:t>
            </w:r>
          </w:p>
          <w:p w14:paraId="47891E26" w14:textId="175177A0" w:rsidR="000B4596" w:rsidRPr="00E12FAE" w:rsidRDefault="00895C20" w:rsidP="004F26B7">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D</w:t>
            </w:r>
            <w:r w:rsidR="006E003C" w:rsidRPr="00E12FAE">
              <w:rPr>
                <w:rFonts w:ascii="Arial" w:hAnsi="Arial" w:cs="Arial"/>
                <w:color w:val="000000" w:themeColor="text1"/>
                <w:sz w:val="18"/>
                <w:szCs w:val="18"/>
                <w:lang w:val="de-AT"/>
              </w:rPr>
              <w:t xml:space="preserve">ie beiden Geschäftsführer Philipp und Martin Blum </w:t>
            </w:r>
            <w:r w:rsidR="00A45370" w:rsidRPr="00E12FAE">
              <w:rPr>
                <w:rFonts w:ascii="Arial" w:hAnsi="Arial" w:cs="Arial"/>
                <w:color w:val="000000" w:themeColor="text1"/>
                <w:sz w:val="18"/>
                <w:szCs w:val="18"/>
                <w:lang w:val="de-AT"/>
              </w:rPr>
              <w:t xml:space="preserve">blicken </w:t>
            </w:r>
            <w:r w:rsidR="00457ACC" w:rsidRPr="00E12FAE">
              <w:rPr>
                <w:rFonts w:ascii="Arial" w:hAnsi="Arial" w:cs="Arial"/>
                <w:color w:val="000000" w:themeColor="text1"/>
                <w:sz w:val="18"/>
                <w:szCs w:val="18"/>
                <w:lang w:val="de-AT"/>
              </w:rPr>
              <w:t xml:space="preserve">positiv in </w:t>
            </w:r>
            <w:r w:rsidR="007E4764" w:rsidRPr="00E12FAE">
              <w:rPr>
                <w:rFonts w:ascii="Arial" w:hAnsi="Arial" w:cs="Arial"/>
                <w:color w:val="000000" w:themeColor="text1"/>
                <w:sz w:val="18"/>
                <w:szCs w:val="18"/>
                <w:lang w:val="de-AT"/>
              </w:rPr>
              <w:t>das kommende Geschäftsjahr.</w:t>
            </w:r>
          </w:p>
        </w:tc>
      </w:tr>
      <w:tr w:rsidR="007F055F" w:rsidRPr="00E12FAE" w14:paraId="4D934FC8" w14:textId="77777777" w:rsidTr="0147E0A0">
        <w:trPr>
          <w:gridAfter w:val="1"/>
          <w:wAfter w:w="528" w:type="dxa"/>
          <w:cantSplit/>
          <w:trHeight w:val="1290"/>
        </w:trPr>
        <w:tc>
          <w:tcPr>
            <w:tcW w:w="4245" w:type="dxa"/>
            <w:shd w:val="clear" w:color="auto" w:fill="auto"/>
          </w:tcPr>
          <w:p w14:paraId="5260D91C" w14:textId="72AA0558" w:rsidR="00CE3170" w:rsidRPr="007F055F" w:rsidRDefault="24E2EC46" w:rsidP="577DBA88">
            <w:pPr>
              <w:spacing w:after="240" w:line="360" w:lineRule="auto"/>
              <w:rPr>
                <w:highlight w:val="yellow"/>
              </w:rPr>
            </w:pPr>
            <w:r>
              <w:rPr>
                <w:noProof/>
              </w:rPr>
              <w:drawing>
                <wp:inline distT="0" distB="0" distL="0" distR="0" wp14:anchorId="0095F7F1" wp14:editId="1F9A8F6A">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113322" name="Grafik 51711332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725" w:type="dxa"/>
            <w:shd w:val="clear" w:color="auto" w:fill="auto"/>
          </w:tcPr>
          <w:p w14:paraId="6875EA3A" w14:textId="2C5E1E04" w:rsidR="00CE3170" w:rsidRPr="00E12FAE" w:rsidRDefault="6DB1013E" w:rsidP="577DBA88">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 Blum_</w:t>
            </w:r>
            <w:r w:rsidR="3544A8E4" w:rsidRPr="00E12FAE">
              <w:rPr>
                <w:rFonts w:ascii="Arial" w:hAnsi="Arial" w:cs="Arial"/>
                <w:color w:val="000000" w:themeColor="text1"/>
                <w:sz w:val="18"/>
                <w:szCs w:val="18"/>
                <w:lang w:val="de-AT"/>
              </w:rPr>
              <w:t>WiJa_23</w:t>
            </w:r>
            <w:r w:rsidR="005F7A59" w:rsidRPr="00E12FAE">
              <w:rPr>
                <w:rFonts w:ascii="Arial" w:hAnsi="Arial" w:cs="Arial"/>
                <w:color w:val="000000" w:themeColor="text1"/>
                <w:sz w:val="18"/>
                <w:szCs w:val="18"/>
                <w:lang w:val="de-AT"/>
              </w:rPr>
              <w:t>24</w:t>
            </w:r>
            <w:r w:rsidRPr="00E12FAE">
              <w:rPr>
                <w:rFonts w:ascii="Arial" w:hAnsi="Arial" w:cs="Arial"/>
                <w:color w:val="000000" w:themeColor="text1"/>
                <w:sz w:val="18"/>
                <w:szCs w:val="18"/>
                <w:lang w:val="de-AT"/>
              </w:rPr>
              <w:t xml:space="preserve">) </w:t>
            </w:r>
          </w:p>
          <w:p w14:paraId="7A30F425" w14:textId="27D0937B" w:rsidR="452C1CD5" w:rsidRPr="00E12FAE" w:rsidRDefault="05990CA8" w:rsidP="577DBA88">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 xml:space="preserve">Die Blum-Gruppe </w:t>
            </w:r>
            <w:r w:rsidR="21EE9075" w:rsidRPr="00E12FAE">
              <w:rPr>
                <w:rFonts w:ascii="Arial" w:hAnsi="Arial" w:cs="Arial"/>
                <w:color w:val="000000" w:themeColor="text1"/>
                <w:sz w:val="18"/>
                <w:szCs w:val="18"/>
                <w:lang w:val="de-AT"/>
              </w:rPr>
              <w:t xml:space="preserve">schließt das Wirtschaftsjahr </w:t>
            </w:r>
            <w:r w:rsidR="76C347D4" w:rsidRPr="00E12FAE">
              <w:rPr>
                <w:rFonts w:ascii="Arial" w:hAnsi="Arial" w:cs="Arial"/>
                <w:color w:val="000000" w:themeColor="text1"/>
                <w:sz w:val="18"/>
                <w:szCs w:val="18"/>
                <w:lang w:val="de-AT"/>
              </w:rPr>
              <w:t>202</w:t>
            </w:r>
            <w:r w:rsidR="7A6C4721" w:rsidRPr="00E12FAE">
              <w:rPr>
                <w:rFonts w:ascii="Arial" w:hAnsi="Arial" w:cs="Arial"/>
                <w:color w:val="000000" w:themeColor="text1"/>
                <w:sz w:val="18"/>
                <w:szCs w:val="18"/>
                <w:lang w:val="de-AT"/>
              </w:rPr>
              <w:t>3</w:t>
            </w:r>
            <w:r w:rsidR="76C347D4" w:rsidRPr="00E12FAE">
              <w:rPr>
                <w:rFonts w:ascii="Arial" w:hAnsi="Arial" w:cs="Arial"/>
                <w:color w:val="000000" w:themeColor="text1"/>
                <w:sz w:val="18"/>
                <w:szCs w:val="18"/>
                <w:lang w:val="de-AT"/>
              </w:rPr>
              <w:t>/</w:t>
            </w:r>
            <w:r w:rsidR="21EE9075" w:rsidRPr="00E12FAE">
              <w:rPr>
                <w:rFonts w:ascii="Arial" w:hAnsi="Arial" w:cs="Arial"/>
                <w:color w:val="000000" w:themeColor="text1"/>
                <w:sz w:val="18"/>
                <w:szCs w:val="18"/>
                <w:lang w:val="de-AT"/>
              </w:rPr>
              <w:t>202</w:t>
            </w:r>
            <w:r w:rsidR="5A8EDA57" w:rsidRPr="00E12FAE">
              <w:rPr>
                <w:rFonts w:ascii="Arial" w:hAnsi="Arial" w:cs="Arial"/>
                <w:color w:val="000000" w:themeColor="text1"/>
                <w:sz w:val="18"/>
                <w:szCs w:val="18"/>
                <w:lang w:val="de-AT"/>
              </w:rPr>
              <w:t>4</w:t>
            </w:r>
            <w:r w:rsidR="21EE9075" w:rsidRPr="00E12FAE">
              <w:rPr>
                <w:rFonts w:ascii="Arial" w:hAnsi="Arial" w:cs="Arial"/>
                <w:color w:val="000000" w:themeColor="text1"/>
                <w:sz w:val="18"/>
                <w:szCs w:val="18"/>
                <w:lang w:val="de-AT"/>
              </w:rPr>
              <w:t xml:space="preserve"> mit </w:t>
            </w:r>
            <w:r w:rsidR="21EE9075" w:rsidRPr="004830C4">
              <w:rPr>
                <w:rFonts w:ascii="Arial" w:hAnsi="Arial" w:cs="Arial"/>
                <w:color w:val="000000" w:themeColor="text1"/>
                <w:sz w:val="18"/>
                <w:szCs w:val="18"/>
                <w:lang w:val="de-AT"/>
              </w:rPr>
              <w:t xml:space="preserve">einem Umsatz </w:t>
            </w:r>
            <w:r w:rsidR="00BF349E">
              <w:rPr>
                <w:rFonts w:ascii="Arial" w:hAnsi="Arial" w:cs="Arial"/>
                <w:color w:val="000000" w:themeColor="text1"/>
                <w:sz w:val="18"/>
                <w:szCs w:val="18"/>
                <w:lang w:val="de-AT"/>
              </w:rPr>
              <w:t>von 2.297</w:t>
            </w:r>
            <w:r w:rsidR="00A05DC2">
              <w:rPr>
                <w:rFonts w:ascii="Arial" w:hAnsi="Arial" w:cs="Arial"/>
                <w:color w:val="000000" w:themeColor="text1"/>
                <w:sz w:val="18"/>
                <w:szCs w:val="18"/>
                <w:lang w:val="de-AT"/>
              </w:rPr>
              <w:t xml:space="preserve">,16 </w:t>
            </w:r>
            <w:r w:rsidR="21EE9075" w:rsidRPr="00BF349E">
              <w:rPr>
                <w:rFonts w:ascii="Arial" w:hAnsi="Arial" w:cs="Arial"/>
                <w:color w:val="000000" w:themeColor="text1"/>
                <w:sz w:val="18"/>
                <w:szCs w:val="18"/>
                <w:lang w:val="de-AT"/>
              </w:rPr>
              <w:t>Mio. Euro ab</w:t>
            </w:r>
          </w:p>
          <w:p w14:paraId="29367B8B" w14:textId="77777777" w:rsidR="0028097F" w:rsidRPr="00E12FAE" w:rsidRDefault="0028097F" w:rsidP="577DBA88">
            <w:pPr>
              <w:spacing w:after="240" w:line="360" w:lineRule="auto"/>
              <w:rPr>
                <w:rFonts w:ascii="Arial" w:hAnsi="Arial" w:cs="Arial"/>
                <w:color w:val="000000" w:themeColor="text1"/>
                <w:sz w:val="18"/>
                <w:szCs w:val="18"/>
                <w:lang w:val="de-AT"/>
              </w:rPr>
            </w:pPr>
          </w:p>
          <w:p w14:paraId="0EA791DC" w14:textId="3F844E7A" w:rsidR="00CE3170" w:rsidRPr="00E12FAE" w:rsidRDefault="00CE3170" w:rsidP="577DBA88">
            <w:pPr>
              <w:spacing w:after="240" w:line="360" w:lineRule="auto"/>
              <w:rPr>
                <w:rFonts w:ascii="Arial" w:hAnsi="Arial" w:cs="Arial"/>
                <w:color w:val="000000" w:themeColor="text1"/>
                <w:sz w:val="18"/>
                <w:szCs w:val="18"/>
                <w:lang w:val="de-AT"/>
              </w:rPr>
            </w:pPr>
          </w:p>
        </w:tc>
      </w:tr>
      <w:tr w:rsidR="0028097F" w:rsidRPr="00E12FAE" w14:paraId="16DB448B" w14:textId="5D442CE4" w:rsidTr="0147E0A0">
        <w:trPr>
          <w:cantSplit/>
          <w:trHeight w:val="1290"/>
        </w:trPr>
        <w:tc>
          <w:tcPr>
            <w:tcW w:w="424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06EA7F18">
                  <wp:extent cx="2160000" cy="1436400"/>
                  <wp:effectExtent l="0" t="0" r="0" b="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3" w:type="dxa"/>
            <w:gridSpan w:val="2"/>
            <w:shd w:val="clear" w:color="auto" w:fill="auto"/>
          </w:tcPr>
          <w:p w14:paraId="795860A5" w14:textId="7E0737D6" w:rsidR="72EB6048" w:rsidRPr="00E12FAE" w:rsidRDefault="3D906427" w:rsidP="750D57B6">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 Blum_</w:t>
            </w:r>
            <w:r w:rsidR="2C24529C" w:rsidRPr="00E12FAE">
              <w:rPr>
                <w:rFonts w:ascii="Arial" w:hAnsi="Arial" w:cs="Arial"/>
                <w:color w:val="000000" w:themeColor="text1"/>
                <w:sz w:val="18"/>
                <w:szCs w:val="18"/>
                <w:lang w:val="de-AT"/>
              </w:rPr>
              <w:t>W</w:t>
            </w:r>
            <w:r w:rsidR="00F4384A" w:rsidRPr="00E12FAE">
              <w:rPr>
                <w:rFonts w:ascii="Arial" w:hAnsi="Arial" w:cs="Arial"/>
                <w:color w:val="000000" w:themeColor="text1"/>
                <w:sz w:val="18"/>
                <w:szCs w:val="18"/>
                <w:lang w:val="de-AT"/>
              </w:rPr>
              <w:t>ORK_ORANGE</w:t>
            </w:r>
            <w:r w:rsidR="0BC3C40E" w:rsidRPr="00E12FAE">
              <w:rPr>
                <w:rFonts w:ascii="Arial" w:hAnsi="Arial" w:cs="Arial"/>
                <w:color w:val="000000" w:themeColor="text1"/>
                <w:sz w:val="18"/>
                <w:szCs w:val="18"/>
                <w:lang w:val="de-AT"/>
              </w:rPr>
              <w:t>)</w:t>
            </w:r>
            <w:r w:rsidRPr="00E12FAE">
              <w:rPr>
                <w:rFonts w:ascii="Arial" w:hAnsi="Arial" w:cs="Arial"/>
                <w:color w:val="000000" w:themeColor="text1"/>
                <w:sz w:val="18"/>
                <w:szCs w:val="18"/>
                <w:lang w:val="de-AT"/>
              </w:rPr>
              <w:t xml:space="preserve"> </w:t>
            </w:r>
          </w:p>
          <w:p w14:paraId="373C821C" w14:textId="0883F87F" w:rsidR="72EB6048" w:rsidRPr="00E12FAE" w:rsidRDefault="379046CF" w:rsidP="750D57B6">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Der Vorarlberger Beschlägehersteller</w:t>
            </w:r>
            <w:r w:rsidR="005F7A59" w:rsidRPr="00E12FAE">
              <w:rPr>
                <w:rFonts w:ascii="Arial" w:hAnsi="Arial" w:cs="Arial"/>
                <w:color w:val="000000" w:themeColor="text1"/>
                <w:sz w:val="18"/>
                <w:szCs w:val="18"/>
                <w:lang w:val="de-AT"/>
              </w:rPr>
              <w:t xml:space="preserve"> setzt auch in </w:t>
            </w:r>
            <w:r w:rsidR="00586546" w:rsidRPr="00E12FAE">
              <w:rPr>
                <w:rFonts w:ascii="Arial" w:hAnsi="Arial" w:cs="Arial"/>
                <w:color w:val="000000" w:themeColor="text1"/>
                <w:sz w:val="18"/>
                <w:szCs w:val="18"/>
                <w:lang w:val="de-AT"/>
              </w:rPr>
              <w:t>volatilen</w:t>
            </w:r>
            <w:r w:rsidR="005F7A59" w:rsidRPr="00E12FAE">
              <w:rPr>
                <w:rFonts w:ascii="Arial" w:hAnsi="Arial" w:cs="Arial"/>
                <w:color w:val="000000" w:themeColor="text1"/>
                <w:sz w:val="18"/>
                <w:szCs w:val="18"/>
                <w:lang w:val="de-AT"/>
              </w:rPr>
              <w:t xml:space="preserve"> Zeiten auf </w:t>
            </w:r>
            <w:r w:rsidR="00586546" w:rsidRPr="00E12FAE">
              <w:rPr>
                <w:rFonts w:ascii="Arial" w:hAnsi="Arial" w:cs="Arial"/>
                <w:color w:val="000000" w:themeColor="text1"/>
                <w:sz w:val="18"/>
                <w:szCs w:val="18"/>
                <w:lang w:val="de-AT"/>
              </w:rPr>
              <w:t>die Innovationskraft der</w:t>
            </w:r>
            <w:r w:rsidR="00F4384A" w:rsidRPr="00E12FAE">
              <w:rPr>
                <w:rFonts w:ascii="Arial" w:hAnsi="Arial" w:cs="Arial"/>
                <w:color w:val="000000" w:themeColor="text1"/>
                <w:sz w:val="18"/>
                <w:szCs w:val="18"/>
                <w:lang w:val="de-AT"/>
              </w:rPr>
              <w:t xml:space="preserve"> Mitarbeiterinnen und Mitarbeiter sowie </w:t>
            </w:r>
            <w:r w:rsidR="00586546" w:rsidRPr="00E12FAE">
              <w:rPr>
                <w:rFonts w:ascii="Arial" w:hAnsi="Arial" w:cs="Arial"/>
                <w:color w:val="000000" w:themeColor="text1"/>
                <w:sz w:val="18"/>
                <w:szCs w:val="18"/>
                <w:lang w:val="de-AT"/>
              </w:rPr>
              <w:t>Kundenähe</w:t>
            </w:r>
            <w:r w:rsidR="00725E25" w:rsidRPr="00E12FAE">
              <w:rPr>
                <w:rFonts w:ascii="Arial" w:hAnsi="Arial" w:cs="Arial"/>
                <w:color w:val="000000" w:themeColor="text1"/>
                <w:sz w:val="18"/>
                <w:szCs w:val="18"/>
                <w:lang w:val="de-AT"/>
              </w:rPr>
              <w:t>.</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lastRenderedPageBreak/>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8">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20">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1">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2">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3">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4">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5">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6" w:history="1">
        <w:r w:rsidR="007F055F">
          <w:rPr>
            <w:rStyle w:val="Hyperlink"/>
            <w:rFonts w:ascii="Arial" w:hAnsi="Arial" w:cs="Arial"/>
            <w:spacing w:val="3"/>
            <w:sz w:val="20"/>
            <w:szCs w:val="20"/>
          </w:rPr>
          <w:t>www.blum.com/presse/</w:t>
        </w:r>
      </w:hyperlink>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r w:rsidRPr="0070566F">
        <w:rPr>
          <w:rFonts w:ascii="Arial" w:hAnsi="Arial" w:cs="Arial"/>
          <w:b/>
          <w:bCs/>
          <w:sz w:val="20"/>
          <w:szCs w:val="20"/>
        </w:rPr>
        <w:t>Bilder:</w:t>
      </w:r>
      <w:r w:rsidRPr="0070566F">
        <w:rPr>
          <w:rFonts w:ascii="Arial" w:hAnsi="Arial" w:cs="Arial"/>
          <w:sz w:val="20"/>
          <w:szCs w:val="20"/>
        </w:rPr>
        <w:t xml:space="preserve"> Zur Veröffentlichung honorarfrei, bitte Bildquelle 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77DBA88">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JULIUS BLUM GMBH</w:t>
            </w:r>
          </w:p>
          <w:p w14:paraId="4FBAF3EE" w14:textId="77777777"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Herstellung und Vertrieb von Möbelbeschlägen:</w:t>
            </w:r>
          </w:p>
          <w:p w14:paraId="522CCD79" w14:textId="1D702883"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sz w:val="20"/>
                <w:szCs w:val="20"/>
                <w:lang w:val="de-DE"/>
              </w:rPr>
              <w:t>Klappen-, Scharnier-, Auszug-, Pocketsysteme</w:t>
            </w:r>
            <w:r w:rsidRPr="00E12FAE">
              <w:rPr>
                <w:rStyle w:val="normaltextrun"/>
                <w:rFonts w:ascii="Arial" w:hAnsi="Arial" w:cs="Arial"/>
                <w:b/>
                <w:bCs/>
                <w:sz w:val="20"/>
                <w:szCs w:val="20"/>
                <w:lang w:val="de-DE"/>
              </w:rPr>
              <w:t xml:space="preserve"> </w:t>
            </w:r>
            <w:r w:rsidRPr="00E12FAE">
              <w:rPr>
                <w:rStyle w:val="normaltextrun"/>
                <w:rFonts w:ascii="Arial" w:hAnsi="Arial" w:cs="Arial"/>
                <w:sz w:val="20"/>
                <w:szCs w:val="20"/>
                <w:lang w:val="de-DE"/>
              </w:rPr>
              <w:t>und Bewegungstechnologien,</w:t>
            </w:r>
            <w:r w:rsidR="4733F9EB" w:rsidRPr="00E12FAE">
              <w:br/>
            </w:r>
            <w:r w:rsidRPr="00E12FAE">
              <w:rPr>
                <w:rStyle w:val="normaltextrun"/>
                <w:rFonts w:ascii="Arial" w:hAnsi="Arial" w:cs="Arial"/>
                <w:sz w:val="20"/>
                <w:szCs w:val="20"/>
                <w:lang w:val="de-DE"/>
              </w:rPr>
              <w:t>unterstützt durch Verarbeitungshilfen und E-Services</w:t>
            </w:r>
          </w:p>
          <w:p w14:paraId="1BD376E6" w14:textId="0F92DE4F"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 xml:space="preserve">Produktionsstandorte: </w:t>
            </w:r>
            <w:r w:rsidRPr="00E12FAE">
              <w:rPr>
                <w:rStyle w:val="normaltextrun"/>
                <w:rFonts w:ascii="Arial" w:hAnsi="Arial" w:cs="Arial"/>
                <w:sz w:val="20"/>
                <w:szCs w:val="20"/>
                <w:lang w:val="de-DE"/>
              </w:rPr>
              <w:t>8 Werke in Vorarlberg</w:t>
            </w:r>
            <w:r w:rsidRPr="00E12FAE">
              <w:rPr>
                <w:rStyle w:val="normaltextrun"/>
                <w:rFonts w:ascii="Arial" w:hAnsi="Arial" w:cs="Arial"/>
                <w:b/>
                <w:bCs/>
                <w:sz w:val="20"/>
                <w:szCs w:val="20"/>
                <w:lang w:val="de-DE"/>
              </w:rPr>
              <w:t xml:space="preserve">, </w:t>
            </w:r>
            <w:r w:rsidRPr="00E12FAE">
              <w:rPr>
                <w:rStyle w:val="normaltextrun"/>
                <w:rFonts w:ascii="Arial" w:hAnsi="Arial" w:cs="Arial"/>
                <w:sz w:val="20"/>
                <w:szCs w:val="20"/>
                <w:lang w:val="de-DE"/>
              </w:rPr>
              <w:t>weitere in USA, Brasilien</w:t>
            </w:r>
            <w:r w:rsidR="571EBA64" w:rsidRPr="00E12FAE">
              <w:rPr>
                <w:rStyle w:val="normaltextrun"/>
                <w:rFonts w:ascii="Arial" w:hAnsi="Arial" w:cs="Arial"/>
                <w:sz w:val="20"/>
                <w:szCs w:val="20"/>
                <w:lang w:val="de-DE"/>
              </w:rPr>
              <w:t xml:space="preserve">, </w:t>
            </w:r>
            <w:r w:rsidRPr="00E12FAE">
              <w:rPr>
                <w:rStyle w:val="normaltextrun"/>
                <w:rFonts w:ascii="Arial" w:hAnsi="Arial" w:cs="Arial"/>
                <w:sz w:val="20"/>
                <w:szCs w:val="20"/>
                <w:lang w:val="de-DE"/>
              </w:rPr>
              <w:t>Polen</w:t>
            </w:r>
            <w:r w:rsidR="571EBA64" w:rsidRPr="00E12FAE">
              <w:rPr>
                <w:rStyle w:val="normaltextrun"/>
                <w:rFonts w:ascii="Arial" w:hAnsi="Arial" w:cs="Arial"/>
                <w:sz w:val="20"/>
                <w:szCs w:val="20"/>
                <w:lang w:val="de-DE"/>
              </w:rPr>
              <w:t xml:space="preserve"> und China</w:t>
            </w:r>
          </w:p>
          <w:p w14:paraId="22CB4287" w14:textId="343A89FA" w:rsidR="3A866D12" w:rsidRPr="00E12FAE" w:rsidRDefault="5B5F2786" w:rsidP="577DBA88">
            <w:pPr>
              <w:pStyle w:val="paragraph"/>
              <w:spacing w:before="0" w:beforeAutospacing="0" w:after="0" w:afterAutospacing="0" w:line="360" w:lineRule="auto"/>
              <w:rPr>
                <w:rStyle w:val="normaltextrun"/>
                <w:rFonts w:ascii="Arial" w:hAnsi="Arial" w:cs="Arial"/>
                <w:sz w:val="20"/>
                <w:szCs w:val="20"/>
                <w:lang w:val="de-DE"/>
              </w:rPr>
            </w:pPr>
            <w:r w:rsidRPr="00E12FAE">
              <w:rPr>
                <w:rStyle w:val="normaltextrun"/>
                <w:rFonts w:ascii="Arial" w:hAnsi="Arial" w:cs="Arial"/>
                <w:b/>
                <w:bCs/>
                <w:sz w:val="20"/>
                <w:szCs w:val="20"/>
                <w:lang w:val="de-DE"/>
              </w:rPr>
              <w:t>Mitarbeite</w:t>
            </w:r>
            <w:r w:rsidR="23F47AA0" w:rsidRPr="00E12FAE">
              <w:rPr>
                <w:rStyle w:val="normaltextrun"/>
                <w:rFonts w:ascii="Arial" w:hAnsi="Arial" w:cs="Arial"/>
                <w:b/>
                <w:bCs/>
                <w:sz w:val="20"/>
                <w:szCs w:val="20"/>
                <w:lang w:val="de-DE"/>
              </w:rPr>
              <w:t>nde</w:t>
            </w:r>
            <w:r w:rsidRPr="00E12FAE">
              <w:rPr>
                <w:rStyle w:val="normaltextrun"/>
                <w:rFonts w:ascii="Arial" w:hAnsi="Arial" w:cs="Arial"/>
                <w:b/>
                <w:bCs/>
                <w:sz w:val="20"/>
                <w:szCs w:val="20"/>
                <w:lang w:val="de-DE"/>
              </w:rPr>
              <w:t>:</w:t>
            </w:r>
            <w:r w:rsidRPr="00E12FAE">
              <w:rPr>
                <w:rStyle w:val="normaltextrun"/>
                <w:rFonts w:ascii="Arial" w:hAnsi="Arial" w:cs="Arial"/>
                <w:sz w:val="20"/>
                <w:szCs w:val="20"/>
                <w:lang w:val="de-DE"/>
              </w:rPr>
              <w:t xml:space="preserve"> weltweit </w:t>
            </w:r>
            <w:r w:rsidR="7E983A0D" w:rsidRPr="00E12FAE">
              <w:rPr>
                <w:rStyle w:val="normaltextrun"/>
                <w:rFonts w:ascii="Arial" w:hAnsi="Arial" w:cs="Arial"/>
                <w:sz w:val="20"/>
                <w:szCs w:val="20"/>
                <w:lang w:val="de-DE"/>
              </w:rPr>
              <w:t>9</w:t>
            </w:r>
            <w:r w:rsidR="46A4F8D5" w:rsidRPr="00E12FAE">
              <w:rPr>
                <w:rStyle w:val="normaltextrun"/>
                <w:rFonts w:ascii="Arial" w:hAnsi="Arial" w:cs="Arial"/>
                <w:sz w:val="20"/>
                <w:szCs w:val="20"/>
                <w:lang w:val="de-DE"/>
              </w:rPr>
              <w:t> </w:t>
            </w:r>
            <w:r w:rsidR="005A6D0F" w:rsidRPr="00E12FAE">
              <w:rPr>
                <w:rStyle w:val="normaltextrun"/>
                <w:rFonts w:ascii="Arial" w:hAnsi="Arial" w:cs="Arial"/>
                <w:sz w:val="20"/>
                <w:szCs w:val="20"/>
                <w:lang w:val="de-DE"/>
              </w:rPr>
              <w:t>294</w:t>
            </w:r>
            <w:r w:rsidR="51E49CCC" w:rsidRPr="00E12FAE">
              <w:rPr>
                <w:rStyle w:val="normaltextrun"/>
                <w:rFonts w:ascii="Arial" w:hAnsi="Arial" w:cs="Arial"/>
                <w:sz w:val="20"/>
                <w:szCs w:val="20"/>
                <w:lang w:val="de-DE"/>
              </w:rPr>
              <w:t>,</w:t>
            </w:r>
            <w:r w:rsidRPr="00E12FAE">
              <w:rPr>
                <w:rStyle w:val="normaltextrun"/>
                <w:rFonts w:ascii="Arial" w:hAnsi="Arial" w:cs="Arial"/>
                <w:sz w:val="20"/>
                <w:szCs w:val="20"/>
                <w:lang w:val="de-DE"/>
              </w:rPr>
              <w:t xml:space="preserve"> in Vorarlberg </w:t>
            </w:r>
            <w:r w:rsidR="0DC57934" w:rsidRPr="00E12FAE">
              <w:rPr>
                <w:rStyle w:val="normaltextrun"/>
                <w:rFonts w:ascii="Arial" w:hAnsi="Arial" w:cs="Arial"/>
                <w:sz w:val="20"/>
                <w:szCs w:val="20"/>
                <w:lang w:val="de-DE"/>
              </w:rPr>
              <w:t>6</w:t>
            </w:r>
            <w:r w:rsidR="46A4F8D5" w:rsidRPr="00E12FAE">
              <w:rPr>
                <w:rStyle w:val="normaltextrun"/>
                <w:rFonts w:ascii="Arial" w:hAnsi="Arial" w:cs="Arial"/>
                <w:sz w:val="20"/>
                <w:szCs w:val="20"/>
                <w:lang w:val="de-DE"/>
              </w:rPr>
              <w:t> </w:t>
            </w:r>
            <w:r w:rsidR="005A6D0F" w:rsidRPr="00E12FAE">
              <w:rPr>
                <w:rStyle w:val="normaltextrun"/>
                <w:rFonts w:ascii="Arial" w:hAnsi="Arial" w:cs="Arial"/>
                <w:sz w:val="20"/>
                <w:szCs w:val="20"/>
                <w:lang w:val="de-DE"/>
              </w:rPr>
              <w:t>637</w:t>
            </w:r>
          </w:p>
          <w:p w14:paraId="7BFD71FB" w14:textId="478C5B0D"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Umsatz im Wirtschaftsjahr 20</w:t>
            </w:r>
            <w:r w:rsidR="203850F2" w:rsidRPr="00E12FAE">
              <w:rPr>
                <w:rStyle w:val="normaltextrun"/>
                <w:rFonts w:ascii="Arial" w:hAnsi="Arial" w:cs="Arial"/>
                <w:b/>
                <w:bCs/>
                <w:sz w:val="20"/>
                <w:szCs w:val="20"/>
                <w:lang w:val="de-DE"/>
              </w:rPr>
              <w:t>2</w:t>
            </w:r>
            <w:r w:rsidR="004830C4">
              <w:rPr>
                <w:rStyle w:val="normaltextrun"/>
                <w:rFonts w:ascii="Arial" w:hAnsi="Arial" w:cs="Arial"/>
                <w:b/>
                <w:bCs/>
                <w:sz w:val="20"/>
                <w:szCs w:val="20"/>
                <w:lang w:val="de-DE"/>
              </w:rPr>
              <w:t>3</w:t>
            </w:r>
            <w:r w:rsidR="5B5F2786" w:rsidRPr="00E12FAE">
              <w:rPr>
                <w:rStyle w:val="normaltextrun"/>
                <w:rFonts w:ascii="Arial" w:hAnsi="Arial" w:cs="Arial"/>
                <w:b/>
                <w:bCs/>
                <w:sz w:val="20"/>
                <w:szCs w:val="20"/>
                <w:lang w:val="de-DE"/>
              </w:rPr>
              <w:t>/20</w:t>
            </w:r>
            <w:r w:rsidR="32002B78" w:rsidRPr="00E12FAE">
              <w:rPr>
                <w:rStyle w:val="normaltextrun"/>
                <w:rFonts w:ascii="Arial" w:hAnsi="Arial" w:cs="Arial"/>
                <w:b/>
                <w:bCs/>
                <w:sz w:val="20"/>
                <w:szCs w:val="20"/>
                <w:lang w:val="de-DE"/>
              </w:rPr>
              <w:t>2</w:t>
            </w:r>
            <w:r w:rsidR="004830C4">
              <w:rPr>
                <w:rStyle w:val="normaltextrun"/>
                <w:rFonts w:ascii="Arial" w:hAnsi="Arial" w:cs="Arial"/>
                <w:b/>
                <w:bCs/>
                <w:sz w:val="20"/>
                <w:szCs w:val="20"/>
                <w:lang w:val="de-DE"/>
              </w:rPr>
              <w:t>4</w:t>
            </w:r>
            <w:r w:rsidRPr="00E12FAE">
              <w:rPr>
                <w:rStyle w:val="normaltextrun"/>
                <w:rFonts w:ascii="Arial" w:hAnsi="Arial" w:cs="Arial"/>
                <w:b/>
                <w:bCs/>
                <w:sz w:val="20"/>
                <w:szCs w:val="20"/>
                <w:lang w:val="de-DE"/>
              </w:rPr>
              <w:t>:</w:t>
            </w:r>
            <w:r w:rsidRPr="00E12FAE">
              <w:rPr>
                <w:rStyle w:val="normaltextrun"/>
                <w:rFonts w:ascii="Arial" w:hAnsi="Arial" w:cs="Arial"/>
                <w:sz w:val="20"/>
                <w:szCs w:val="20"/>
                <w:lang w:val="de-DE"/>
              </w:rPr>
              <w:t xml:space="preserve"> </w:t>
            </w:r>
            <w:r w:rsidR="701764DD" w:rsidRPr="00E12FAE">
              <w:rPr>
                <w:rStyle w:val="normaltextrun"/>
                <w:rFonts w:ascii="Arial" w:hAnsi="Arial" w:cs="Arial"/>
                <w:sz w:val="20"/>
                <w:szCs w:val="20"/>
                <w:lang w:val="de-DE"/>
              </w:rPr>
              <w:t>2</w:t>
            </w:r>
            <w:r w:rsidR="77E40DCB" w:rsidRPr="00E12FAE">
              <w:rPr>
                <w:rStyle w:val="normaltextrun"/>
                <w:rFonts w:ascii="Arial" w:hAnsi="Arial" w:cs="Arial"/>
                <w:sz w:val="20"/>
                <w:szCs w:val="20"/>
                <w:lang w:val="de-DE"/>
              </w:rPr>
              <w:t>.</w:t>
            </w:r>
            <w:r w:rsidR="005A6D0F" w:rsidRPr="00E12FAE">
              <w:rPr>
                <w:rStyle w:val="normaltextrun"/>
                <w:rFonts w:ascii="Arial" w:hAnsi="Arial" w:cs="Arial"/>
                <w:sz w:val="20"/>
                <w:szCs w:val="20"/>
                <w:lang w:val="de-DE"/>
              </w:rPr>
              <w:t>297</w:t>
            </w:r>
            <w:r w:rsidR="571EBA64" w:rsidRPr="00E12FAE">
              <w:rPr>
                <w:rStyle w:val="normaltextrun"/>
                <w:rFonts w:ascii="Arial" w:hAnsi="Arial" w:cs="Arial"/>
                <w:sz w:val="20"/>
                <w:szCs w:val="20"/>
                <w:lang w:val="de-DE"/>
              </w:rPr>
              <w:t>,</w:t>
            </w:r>
            <w:r w:rsidR="00E0102C" w:rsidRPr="00E12FAE">
              <w:rPr>
                <w:rStyle w:val="normaltextrun"/>
                <w:rFonts w:ascii="Arial" w:hAnsi="Arial" w:cs="Arial"/>
                <w:sz w:val="20"/>
                <w:szCs w:val="20"/>
                <w:lang w:val="de-DE"/>
              </w:rPr>
              <w:t>16</w:t>
            </w:r>
            <w:r w:rsidR="41B2DAEE" w:rsidRPr="00E12FAE">
              <w:rPr>
                <w:rStyle w:val="normaltextrun"/>
                <w:rFonts w:ascii="Arial" w:hAnsi="Arial" w:cs="Arial"/>
                <w:sz w:val="20"/>
                <w:szCs w:val="20"/>
                <w:lang w:val="de-DE"/>
              </w:rPr>
              <w:t xml:space="preserve"> </w:t>
            </w:r>
            <w:r w:rsidR="701764DD" w:rsidRPr="00E12FAE">
              <w:rPr>
                <w:rStyle w:val="normaltextrun"/>
                <w:rFonts w:ascii="Arial" w:hAnsi="Arial" w:cs="Arial"/>
                <w:sz w:val="20"/>
                <w:szCs w:val="20"/>
                <w:lang w:val="de-DE"/>
              </w:rPr>
              <w:t>Mio. Euro</w:t>
            </w:r>
          </w:p>
          <w:p w14:paraId="450AA943" w14:textId="38D7BED2" w:rsidR="000E50AB" w:rsidRPr="00E12FAE" w:rsidRDefault="4687412C"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Auslandsumsatz:</w:t>
            </w:r>
            <w:r w:rsidRPr="00E12FAE">
              <w:rPr>
                <w:rStyle w:val="normaltextrun"/>
                <w:rFonts w:ascii="Arial" w:hAnsi="Arial" w:cs="Arial"/>
                <w:sz w:val="20"/>
                <w:szCs w:val="20"/>
                <w:lang w:val="de-DE"/>
              </w:rPr>
              <w:t xml:space="preserve"> 9</w:t>
            </w:r>
            <w:r w:rsidR="00E0102C" w:rsidRPr="00E12FAE">
              <w:rPr>
                <w:rStyle w:val="normaltextrun"/>
                <w:rFonts w:ascii="Arial" w:hAnsi="Arial" w:cs="Arial"/>
                <w:sz w:val="20"/>
                <w:szCs w:val="20"/>
                <w:lang w:val="de-DE"/>
              </w:rPr>
              <w:t>8</w:t>
            </w:r>
            <w:r w:rsidR="047EB5A3" w:rsidRPr="00E12FAE">
              <w:rPr>
                <w:rStyle w:val="normaltextrun"/>
                <w:rFonts w:ascii="Arial" w:hAnsi="Arial" w:cs="Arial"/>
                <w:sz w:val="20"/>
                <w:szCs w:val="20"/>
                <w:lang w:val="de-DE"/>
              </w:rPr>
              <w:t> </w:t>
            </w:r>
            <w:r w:rsidRPr="00E12FAE">
              <w:rPr>
                <w:rStyle w:val="normaltextrun"/>
                <w:rFonts w:ascii="Arial" w:hAnsi="Arial" w:cs="Arial"/>
                <w:sz w:val="20"/>
                <w:szCs w:val="20"/>
                <w:lang w:val="de-DE"/>
              </w:rPr>
              <w:t>%</w:t>
            </w:r>
          </w:p>
          <w:p w14:paraId="450C4B94" w14:textId="51AC0955" w:rsidR="000E50AB" w:rsidRPr="00E12FAE" w:rsidRDefault="4687412C" w:rsidP="577DBA88">
            <w:pPr>
              <w:pStyle w:val="paragraph"/>
              <w:spacing w:before="0" w:beforeAutospacing="0" w:after="0" w:afterAutospacing="0" w:line="360" w:lineRule="auto"/>
              <w:textAlignment w:val="baseline"/>
              <w:rPr>
                <w:rStyle w:val="normaltextrun"/>
                <w:rFonts w:ascii="Arial" w:hAnsi="Arial" w:cs="Arial"/>
                <w:sz w:val="20"/>
                <w:szCs w:val="20"/>
                <w:lang w:val="de-DE"/>
              </w:rPr>
            </w:pPr>
            <w:r w:rsidRPr="00E12FAE">
              <w:rPr>
                <w:rStyle w:val="normaltextrun"/>
                <w:rFonts w:ascii="Arial" w:hAnsi="Arial" w:cs="Arial"/>
                <w:b/>
                <w:bCs/>
                <w:sz w:val="20"/>
                <w:szCs w:val="20"/>
                <w:lang w:val="de-DE"/>
              </w:rPr>
              <w:t>Tochtergesellschaften bzw. Repräsentanzen:</w:t>
            </w:r>
            <w:r w:rsidRPr="00E12FAE">
              <w:rPr>
                <w:rStyle w:val="normaltextrun"/>
                <w:rFonts w:ascii="Arial" w:hAnsi="Arial" w:cs="Arial"/>
                <w:sz w:val="20"/>
                <w:szCs w:val="20"/>
                <w:lang w:val="de-DE"/>
              </w:rPr>
              <w:t xml:space="preserve"> 3</w:t>
            </w:r>
            <w:r w:rsidR="003B5EDE">
              <w:rPr>
                <w:rStyle w:val="normaltextrun"/>
                <w:rFonts w:ascii="Arial" w:hAnsi="Arial" w:cs="Arial"/>
                <w:sz w:val="20"/>
                <w:szCs w:val="20"/>
                <w:lang w:val="de-DE"/>
              </w:rPr>
              <w:t>3</w:t>
            </w:r>
          </w:p>
          <w:p w14:paraId="48FB4186" w14:textId="51660E80" w:rsidR="000E50AB" w:rsidRPr="00E12FAE" w:rsidRDefault="2D9E95C1" w:rsidP="577DBA88">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weltweit belieferte Märkte:</w:t>
            </w:r>
            <w:r w:rsidRPr="00E12FAE">
              <w:rPr>
                <w:rStyle w:val="normaltextrun"/>
                <w:rFonts w:ascii="Arial" w:hAnsi="Arial" w:cs="Arial"/>
                <w:sz w:val="20"/>
                <w:szCs w:val="20"/>
                <w:lang w:val="de-DE"/>
              </w:rPr>
              <w:t xml:space="preserve"> über 120</w:t>
            </w:r>
          </w:p>
          <w:p w14:paraId="66A0347D" w14:textId="26082B3F" w:rsidR="000E50AB" w:rsidRPr="00E12FAE" w:rsidRDefault="4C86035C" w:rsidP="577DBA88">
            <w:pPr>
              <w:spacing w:beforeAutospacing="1" w:afterAutospacing="1" w:line="360" w:lineRule="auto"/>
              <w:textAlignment w:val="baseline"/>
              <w:rPr>
                <w:rStyle w:val="normaltextrun"/>
                <w:rFonts w:ascii="Arial" w:eastAsia="Arial" w:hAnsi="Arial" w:cs="Arial"/>
                <w:i/>
                <w:iCs/>
                <w:color w:val="000000" w:themeColor="text1"/>
                <w:sz w:val="20"/>
                <w:szCs w:val="20"/>
              </w:rPr>
            </w:pPr>
            <w:r w:rsidRPr="00E12FAE">
              <w:rPr>
                <w:rStyle w:val="normaltextrun"/>
                <w:rFonts w:ascii="Arial" w:eastAsia="Arial" w:hAnsi="Arial" w:cs="Arial"/>
                <w:i/>
                <w:iCs/>
                <w:color w:val="000000" w:themeColor="text1"/>
                <w:sz w:val="20"/>
                <w:szCs w:val="20"/>
              </w:rPr>
              <w:t>Stand: 1. Juli 202</w:t>
            </w:r>
            <w:r w:rsidR="00E5307C" w:rsidRPr="00E12FAE">
              <w:rPr>
                <w:rStyle w:val="normaltextrun"/>
                <w:rFonts w:ascii="Arial" w:eastAsia="Arial" w:hAnsi="Arial" w:cs="Arial"/>
                <w:i/>
                <w:iCs/>
                <w:color w:val="000000" w:themeColor="text1"/>
                <w:sz w:val="20"/>
                <w:szCs w:val="20"/>
              </w:rPr>
              <w:t>4</w:t>
            </w:r>
          </w:p>
        </w:tc>
      </w:tr>
    </w:tbl>
    <w:p w14:paraId="21C7B177" w14:textId="77777777" w:rsidR="000E50AB" w:rsidRDefault="000E50AB" w:rsidP="007F055F">
      <w:pPr>
        <w:rPr>
          <w:rFonts w:ascii="Arial" w:eastAsia="MS Mincho" w:hAnsi="Arial" w:cs="Arial"/>
        </w:rPr>
      </w:pPr>
    </w:p>
    <w:sectPr w:rsidR="000E50AB" w:rsidSect="007B1F96">
      <w:headerReference w:type="even" r:id="rId27"/>
      <w:headerReference w:type="default" r:id="rId28"/>
      <w:footerReference w:type="default" r:id="rId29"/>
      <w:headerReference w:type="first" r:id="rId30"/>
      <w:footerReference w:type="first" r:id="rId31"/>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E02CE" w14:textId="77777777" w:rsidR="00EB36A7" w:rsidRDefault="00EB36A7">
      <w:r>
        <w:separator/>
      </w:r>
    </w:p>
  </w:endnote>
  <w:endnote w:type="continuationSeparator" w:id="0">
    <w:p w14:paraId="02DCD49B" w14:textId="77777777" w:rsidR="00EB36A7" w:rsidRDefault="00EB36A7">
      <w:r>
        <w:continuationSeparator/>
      </w:r>
    </w:p>
  </w:endnote>
  <w:endnote w:type="continuationNotice" w:id="1">
    <w:p w14:paraId="42DBE035" w14:textId="77777777" w:rsidR="00EB36A7" w:rsidRDefault="00EB3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95022" w14:textId="77777777" w:rsidR="00EB36A7" w:rsidRDefault="00EB36A7">
      <w:r>
        <w:separator/>
      </w:r>
    </w:p>
  </w:footnote>
  <w:footnote w:type="continuationSeparator" w:id="0">
    <w:p w14:paraId="791D4718" w14:textId="77777777" w:rsidR="00EB36A7" w:rsidRDefault="00EB36A7">
      <w:r>
        <w:continuationSeparator/>
      </w:r>
    </w:p>
  </w:footnote>
  <w:footnote w:type="continuationNotice" w:id="1">
    <w:p w14:paraId="1285E536" w14:textId="77777777" w:rsidR="00EB36A7" w:rsidRDefault="00EB36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4"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7"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8"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3"/>
  </w:num>
  <w:num w:numId="2" w16cid:durableId="1666782506">
    <w:abstractNumId w:val="7"/>
  </w:num>
  <w:num w:numId="3" w16cid:durableId="564755014">
    <w:abstractNumId w:val="6"/>
  </w:num>
  <w:num w:numId="4" w16cid:durableId="1799107231">
    <w:abstractNumId w:val="1"/>
  </w:num>
  <w:num w:numId="5" w16cid:durableId="1482967382">
    <w:abstractNumId w:val="2"/>
  </w:num>
  <w:num w:numId="6" w16cid:durableId="973678138">
    <w:abstractNumId w:val="9"/>
  </w:num>
  <w:num w:numId="7" w16cid:durableId="371266363">
    <w:abstractNumId w:val="5"/>
  </w:num>
  <w:num w:numId="8" w16cid:durableId="676083104">
    <w:abstractNumId w:val="12"/>
  </w:num>
  <w:num w:numId="9" w16cid:durableId="929657189">
    <w:abstractNumId w:val="4"/>
  </w:num>
  <w:num w:numId="10" w16cid:durableId="1530223171">
    <w:abstractNumId w:val="13"/>
  </w:num>
  <w:num w:numId="11" w16cid:durableId="222060509">
    <w:abstractNumId w:val="8"/>
  </w:num>
  <w:num w:numId="12" w16cid:durableId="1836259334">
    <w:abstractNumId w:val="11"/>
  </w:num>
  <w:num w:numId="13" w16cid:durableId="1099985968">
    <w:abstractNumId w:val="10"/>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33A9"/>
    <w:rsid w:val="000035F9"/>
    <w:rsid w:val="000044CD"/>
    <w:rsid w:val="00004A7C"/>
    <w:rsid w:val="0000581D"/>
    <w:rsid w:val="00006CEA"/>
    <w:rsid w:val="000071C9"/>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86A"/>
    <w:rsid w:val="00026E1E"/>
    <w:rsid w:val="000309EF"/>
    <w:rsid w:val="00030BCD"/>
    <w:rsid w:val="00033047"/>
    <w:rsid w:val="00033AA0"/>
    <w:rsid w:val="00036422"/>
    <w:rsid w:val="0003667E"/>
    <w:rsid w:val="000370A9"/>
    <w:rsid w:val="00040576"/>
    <w:rsid w:val="000437AA"/>
    <w:rsid w:val="000451AF"/>
    <w:rsid w:val="0004597E"/>
    <w:rsid w:val="000476BE"/>
    <w:rsid w:val="00051145"/>
    <w:rsid w:val="000523F5"/>
    <w:rsid w:val="00052DC9"/>
    <w:rsid w:val="00052EA2"/>
    <w:rsid w:val="00053902"/>
    <w:rsid w:val="000550CB"/>
    <w:rsid w:val="00055765"/>
    <w:rsid w:val="00055C68"/>
    <w:rsid w:val="00057BEE"/>
    <w:rsid w:val="00060899"/>
    <w:rsid w:val="000613B8"/>
    <w:rsid w:val="00061BBB"/>
    <w:rsid w:val="0006285E"/>
    <w:rsid w:val="00065BC4"/>
    <w:rsid w:val="00066609"/>
    <w:rsid w:val="00073EFD"/>
    <w:rsid w:val="00073F37"/>
    <w:rsid w:val="00074404"/>
    <w:rsid w:val="00080F3D"/>
    <w:rsid w:val="000828F3"/>
    <w:rsid w:val="00082FA6"/>
    <w:rsid w:val="00084B77"/>
    <w:rsid w:val="000871EE"/>
    <w:rsid w:val="000905D5"/>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B1577"/>
    <w:rsid w:val="000B18D0"/>
    <w:rsid w:val="000B20A0"/>
    <w:rsid w:val="000B4561"/>
    <w:rsid w:val="000B4596"/>
    <w:rsid w:val="000B48C7"/>
    <w:rsid w:val="000B4E64"/>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5CAD"/>
    <w:rsid w:val="000C5E3A"/>
    <w:rsid w:val="000C5F6D"/>
    <w:rsid w:val="000C6A55"/>
    <w:rsid w:val="000C706B"/>
    <w:rsid w:val="000C7E20"/>
    <w:rsid w:val="000D304D"/>
    <w:rsid w:val="000D342D"/>
    <w:rsid w:val="000D72F4"/>
    <w:rsid w:val="000DDE46"/>
    <w:rsid w:val="000E0CC0"/>
    <w:rsid w:val="000E21F8"/>
    <w:rsid w:val="000E2B45"/>
    <w:rsid w:val="000E39F4"/>
    <w:rsid w:val="000E50AB"/>
    <w:rsid w:val="000E55D1"/>
    <w:rsid w:val="000E650F"/>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DA3"/>
    <w:rsid w:val="00107F62"/>
    <w:rsid w:val="0011033A"/>
    <w:rsid w:val="001107ED"/>
    <w:rsid w:val="001107FC"/>
    <w:rsid w:val="00110B06"/>
    <w:rsid w:val="001111CA"/>
    <w:rsid w:val="00112FC5"/>
    <w:rsid w:val="00113351"/>
    <w:rsid w:val="001139FF"/>
    <w:rsid w:val="001151BD"/>
    <w:rsid w:val="00115A7E"/>
    <w:rsid w:val="0011674D"/>
    <w:rsid w:val="00117493"/>
    <w:rsid w:val="001178E8"/>
    <w:rsid w:val="001179A5"/>
    <w:rsid w:val="001179D7"/>
    <w:rsid w:val="00117EB1"/>
    <w:rsid w:val="00121283"/>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44F8"/>
    <w:rsid w:val="00145258"/>
    <w:rsid w:val="00145AB7"/>
    <w:rsid w:val="00146AB6"/>
    <w:rsid w:val="001478B9"/>
    <w:rsid w:val="001508FB"/>
    <w:rsid w:val="00151501"/>
    <w:rsid w:val="001519DE"/>
    <w:rsid w:val="0015207C"/>
    <w:rsid w:val="00152A87"/>
    <w:rsid w:val="00152E5A"/>
    <w:rsid w:val="0015364C"/>
    <w:rsid w:val="00157457"/>
    <w:rsid w:val="001575CE"/>
    <w:rsid w:val="00157F94"/>
    <w:rsid w:val="00160B40"/>
    <w:rsid w:val="001620E9"/>
    <w:rsid w:val="0016260D"/>
    <w:rsid w:val="0016311F"/>
    <w:rsid w:val="001637F8"/>
    <w:rsid w:val="001649EA"/>
    <w:rsid w:val="00164B53"/>
    <w:rsid w:val="00164DE3"/>
    <w:rsid w:val="00166D06"/>
    <w:rsid w:val="001671A0"/>
    <w:rsid w:val="001677E1"/>
    <w:rsid w:val="00167827"/>
    <w:rsid w:val="0017057E"/>
    <w:rsid w:val="00170D82"/>
    <w:rsid w:val="001712B8"/>
    <w:rsid w:val="00172C9B"/>
    <w:rsid w:val="0017528F"/>
    <w:rsid w:val="001761D9"/>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504"/>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1E8F"/>
    <w:rsid w:val="001B2505"/>
    <w:rsid w:val="001B32DA"/>
    <w:rsid w:val="001B3CA3"/>
    <w:rsid w:val="001B3D7A"/>
    <w:rsid w:val="001B6E78"/>
    <w:rsid w:val="001B7B00"/>
    <w:rsid w:val="001C09AB"/>
    <w:rsid w:val="001C11A5"/>
    <w:rsid w:val="001C15F7"/>
    <w:rsid w:val="001C229C"/>
    <w:rsid w:val="001C3BB1"/>
    <w:rsid w:val="001C5F30"/>
    <w:rsid w:val="001C5F7B"/>
    <w:rsid w:val="001C643E"/>
    <w:rsid w:val="001C66A5"/>
    <w:rsid w:val="001C66DA"/>
    <w:rsid w:val="001C675C"/>
    <w:rsid w:val="001C7EFF"/>
    <w:rsid w:val="001D0593"/>
    <w:rsid w:val="001D0E59"/>
    <w:rsid w:val="001D10F2"/>
    <w:rsid w:val="001D1C36"/>
    <w:rsid w:val="001D2289"/>
    <w:rsid w:val="001D2555"/>
    <w:rsid w:val="001D2E65"/>
    <w:rsid w:val="001D355E"/>
    <w:rsid w:val="001D4650"/>
    <w:rsid w:val="001D79C0"/>
    <w:rsid w:val="001D7A43"/>
    <w:rsid w:val="001D7FFD"/>
    <w:rsid w:val="001E1559"/>
    <w:rsid w:val="001E1579"/>
    <w:rsid w:val="001E28A4"/>
    <w:rsid w:val="001E2DFB"/>
    <w:rsid w:val="001E332F"/>
    <w:rsid w:val="001E517E"/>
    <w:rsid w:val="001E6BDA"/>
    <w:rsid w:val="001E7090"/>
    <w:rsid w:val="001E7515"/>
    <w:rsid w:val="001F1669"/>
    <w:rsid w:val="001F1EA5"/>
    <w:rsid w:val="001F4D4A"/>
    <w:rsid w:val="001F5E00"/>
    <w:rsid w:val="001F7101"/>
    <w:rsid w:val="001F73DA"/>
    <w:rsid w:val="002005EB"/>
    <w:rsid w:val="0020173D"/>
    <w:rsid w:val="00201C50"/>
    <w:rsid w:val="00201FFD"/>
    <w:rsid w:val="00202741"/>
    <w:rsid w:val="00205155"/>
    <w:rsid w:val="0020598D"/>
    <w:rsid w:val="00206DD2"/>
    <w:rsid w:val="00210F20"/>
    <w:rsid w:val="002113D9"/>
    <w:rsid w:val="00212CBE"/>
    <w:rsid w:val="00213A92"/>
    <w:rsid w:val="002141A1"/>
    <w:rsid w:val="0021420C"/>
    <w:rsid w:val="0022009C"/>
    <w:rsid w:val="00220F4A"/>
    <w:rsid w:val="002211D6"/>
    <w:rsid w:val="00225C92"/>
    <w:rsid w:val="002260E5"/>
    <w:rsid w:val="00226E6A"/>
    <w:rsid w:val="0022756E"/>
    <w:rsid w:val="00231BD5"/>
    <w:rsid w:val="00231C41"/>
    <w:rsid w:val="00231E4B"/>
    <w:rsid w:val="00232F95"/>
    <w:rsid w:val="00234382"/>
    <w:rsid w:val="00234775"/>
    <w:rsid w:val="00236942"/>
    <w:rsid w:val="00237C93"/>
    <w:rsid w:val="0024130E"/>
    <w:rsid w:val="0024135E"/>
    <w:rsid w:val="00242008"/>
    <w:rsid w:val="00244C32"/>
    <w:rsid w:val="00246C06"/>
    <w:rsid w:val="002478A6"/>
    <w:rsid w:val="002532B4"/>
    <w:rsid w:val="0025339D"/>
    <w:rsid w:val="0025396F"/>
    <w:rsid w:val="002547FF"/>
    <w:rsid w:val="00254FAC"/>
    <w:rsid w:val="002559CC"/>
    <w:rsid w:val="00257BF6"/>
    <w:rsid w:val="002605A0"/>
    <w:rsid w:val="00264BAE"/>
    <w:rsid w:val="00267A5D"/>
    <w:rsid w:val="00267BD1"/>
    <w:rsid w:val="0027385D"/>
    <w:rsid w:val="002745FF"/>
    <w:rsid w:val="0027583D"/>
    <w:rsid w:val="00275AB5"/>
    <w:rsid w:val="00276927"/>
    <w:rsid w:val="0028097F"/>
    <w:rsid w:val="00280D09"/>
    <w:rsid w:val="00280D28"/>
    <w:rsid w:val="00280EF7"/>
    <w:rsid w:val="00281E64"/>
    <w:rsid w:val="002823C2"/>
    <w:rsid w:val="002838EF"/>
    <w:rsid w:val="00287376"/>
    <w:rsid w:val="00287656"/>
    <w:rsid w:val="002904B5"/>
    <w:rsid w:val="002906FC"/>
    <w:rsid w:val="002925BB"/>
    <w:rsid w:val="00292CDB"/>
    <w:rsid w:val="00293365"/>
    <w:rsid w:val="00293383"/>
    <w:rsid w:val="002A1402"/>
    <w:rsid w:val="002A168D"/>
    <w:rsid w:val="002A1EA9"/>
    <w:rsid w:val="002A3596"/>
    <w:rsid w:val="002A413D"/>
    <w:rsid w:val="002A4546"/>
    <w:rsid w:val="002A69DF"/>
    <w:rsid w:val="002B0570"/>
    <w:rsid w:val="002B0B2A"/>
    <w:rsid w:val="002B19FC"/>
    <w:rsid w:val="002B33D5"/>
    <w:rsid w:val="002B3B7C"/>
    <w:rsid w:val="002B3D4C"/>
    <w:rsid w:val="002B3F9C"/>
    <w:rsid w:val="002B563F"/>
    <w:rsid w:val="002B5EAF"/>
    <w:rsid w:val="002B687E"/>
    <w:rsid w:val="002B6947"/>
    <w:rsid w:val="002C09D3"/>
    <w:rsid w:val="002C10C6"/>
    <w:rsid w:val="002C1FD4"/>
    <w:rsid w:val="002C24EC"/>
    <w:rsid w:val="002C4E43"/>
    <w:rsid w:val="002C55C9"/>
    <w:rsid w:val="002C5FFC"/>
    <w:rsid w:val="002C7733"/>
    <w:rsid w:val="002C7B25"/>
    <w:rsid w:val="002D1E3B"/>
    <w:rsid w:val="002D2BF6"/>
    <w:rsid w:val="002D42D4"/>
    <w:rsid w:val="002E099C"/>
    <w:rsid w:val="002E21E8"/>
    <w:rsid w:val="002E288F"/>
    <w:rsid w:val="002E4E38"/>
    <w:rsid w:val="002E67C2"/>
    <w:rsid w:val="002F0794"/>
    <w:rsid w:val="002F1835"/>
    <w:rsid w:val="002F1F15"/>
    <w:rsid w:val="002F380B"/>
    <w:rsid w:val="002F7EB6"/>
    <w:rsid w:val="00300AFF"/>
    <w:rsid w:val="00301682"/>
    <w:rsid w:val="00304451"/>
    <w:rsid w:val="003065A4"/>
    <w:rsid w:val="003066B0"/>
    <w:rsid w:val="00310523"/>
    <w:rsid w:val="00310F09"/>
    <w:rsid w:val="00311051"/>
    <w:rsid w:val="003136F6"/>
    <w:rsid w:val="00314A51"/>
    <w:rsid w:val="003157E2"/>
    <w:rsid w:val="00316951"/>
    <w:rsid w:val="003169F0"/>
    <w:rsid w:val="00322938"/>
    <w:rsid w:val="00322CB2"/>
    <w:rsid w:val="00323133"/>
    <w:rsid w:val="00323AEA"/>
    <w:rsid w:val="00324F83"/>
    <w:rsid w:val="00325677"/>
    <w:rsid w:val="0032618C"/>
    <w:rsid w:val="00326DAE"/>
    <w:rsid w:val="00326EE6"/>
    <w:rsid w:val="00330812"/>
    <w:rsid w:val="003318FD"/>
    <w:rsid w:val="00334EE7"/>
    <w:rsid w:val="00337B91"/>
    <w:rsid w:val="00340ED8"/>
    <w:rsid w:val="003416AF"/>
    <w:rsid w:val="00342026"/>
    <w:rsid w:val="00342E1E"/>
    <w:rsid w:val="00343217"/>
    <w:rsid w:val="00343415"/>
    <w:rsid w:val="00343D80"/>
    <w:rsid w:val="00345522"/>
    <w:rsid w:val="0034648B"/>
    <w:rsid w:val="00350F72"/>
    <w:rsid w:val="0035106C"/>
    <w:rsid w:val="00351C1B"/>
    <w:rsid w:val="00351F7F"/>
    <w:rsid w:val="00352D77"/>
    <w:rsid w:val="00353F94"/>
    <w:rsid w:val="0035531F"/>
    <w:rsid w:val="00356D9B"/>
    <w:rsid w:val="00356E3F"/>
    <w:rsid w:val="00357D0F"/>
    <w:rsid w:val="00357DD1"/>
    <w:rsid w:val="0036068C"/>
    <w:rsid w:val="00363096"/>
    <w:rsid w:val="0036427D"/>
    <w:rsid w:val="0036527D"/>
    <w:rsid w:val="00366028"/>
    <w:rsid w:val="00366356"/>
    <w:rsid w:val="00366ABF"/>
    <w:rsid w:val="00367363"/>
    <w:rsid w:val="00367A0B"/>
    <w:rsid w:val="00367B43"/>
    <w:rsid w:val="00370874"/>
    <w:rsid w:val="00372FA6"/>
    <w:rsid w:val="003748AB"/>
    <w:rsid w:val="00374A89"/>
    <w:rsid w:val="0037501D"/>
    <w:rsid w:val="00375A7C"/>
    <w:rsid w:val="00376B61"/>
    <w:rsid w:val="00381295"/>
    <w:rsid w:val="0038281A"/>
    <w:rsid w:val="00382C31"/>
    <w:rsid w:val="0038340B"/>
    <w:rsid w:val="00383F84"/>
    <w:rsid w:val="00383FC7"/>
    <w:rsid w:val="0038585F"/>
    <w:rsid w:val="00386C5A"/>
    <w:rsid w:val="00387A3A"/>
    <w:rsid w:val="00387AF1"/>
    <w:rsid w:val="00390CFB"/>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F07"/>
    <w:rsid w:val="003B246A"/>
    <w:rsid w:val="003B24EB"/>
    <w:rsid w:val="003B4001"/>
    <w:rsid w:val="003B449B"/>
    <w:rsid w:val="003B5EDE"/>
    <w:rsid w:val="003B61BB"/>
    <w:rsid w:val="003B65FB"/>
    <w:rsid w:val="003B7719"/>
    <w:rsid w:val="003B77EB"/>
    <w:rsid w:val="003C0A7A"/>
    <w:rsid w:val="003C109E"/>
    <w:rsid w:val="003C1337"/>
    <w:rsid w:val="003C2556"/>
    <w:rsid w:val="003C2A5C"/>
    <w:rsid w:val="003C3835"/>
    <w:rsid w:val="003C5B4C"/>
    <w:rsid w:val="003C5BCC"/>
    <w:rsid w:val="003C61FD"/>
    <w:rsid w:val="003C6F13"/>
    <w:rsid w:val="003D1005"/>
    <w:rsid w:val="003D15CE"/>
    <w:rsid w:val="003D1715"/>
    <w:rsid w:val="003D2C49"/>
    <w:rsid w:val="003D3D37"/>
    <w:rsid w:val="003D3DB4"/>
    <w:rsid w:val="003D4AF7"/>
    <w:rsid w:val="003D6314"/>
    <w:rsid w:val="003D642D"/>
    <w:rsid w:val="003D64E4"/>
    <w:rsid w:val="003D6F7B"/>
    <w:rsid w:val="003D7287"/>
    <w:rsid w:val="003E006B"/>
    <w:rsid w:val="003E1DA7"/>
    <w:rsid w:val="003E263A"/>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40022C"/>
    <w:rsid w:val="00403898"/>
    <w:rsid w:val="00404273"/>
    <w:rsid w:val="00405AC6"/>
    <w:rsid w:val="00406734"/>
    <w:rsid w:val="0041093B"/>
    <w:rsid w:val="00412116"/>
    <w:rsid w:val="00412CF1"/>
    <w:rsid w:val="00413400"/>
    <w:rsid w:val="004140C8"/>
    <w:rsid w:val="00414659"/>
    <w:rsid w:val="004147F2"/>
    <w:rsid w:val="0041498E"/>
    <w:rsid w:val="00416D5A"/>
    <w:rsid w:val="004170D1"/>
    <w:rsid w:val="004170FB"/>
    <w:rsid w:val="004203B6"/>
    <w:rsid w:val="004210D4"/>
    <w:rsid w:val="00421AAD"/>
    <w:rsid w:val="00421B40"/>
    <w:rsid w:val="00422405"/>
    <w:rsid w:val="0042683D"/>
    <w:rsid w:val="00426B1D"/>
    <w:rsid w:val="00426F23"/>
    <w:rsid w:val="00431490"/>
    <w:rsid w:val="004316BD"/>
    <w:rsid w:val="00431B3D"/>
    <w:rsid w:val="00432B8B"/>
    <w:rsid w:val="00433BB7"/>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F8A"/>
    <w:rsid w:val="004620C8"/>
    <w:rsid w:val="00462CF7"/>
    <w:rsid w:val="00466BB8"/>
    <w:rsid w:val="004670B4"/>
    <w:rsid w:val="0046736C"/>
    <w:rsid w:val="004678B1"/>
    <w:rsid w:val="00467E7A"/>
    <w:rsid w:val="004701F6"/>
    <w:rsid w:val="00472730"/>
    <w:rsid w:val="00473783"/>
    <w:rsid w:val="00473DCD"/>
    <w:rsid w:val="00474C93"/>
    <w:rsid w:val="00474EA1"/>
    <w:rsid w:val="0047678B"/>
    <w:rsid w:val="00481D61"/>
    <w:rsid w:val="00482ED8"/>
    <w:rsid w:val="004830C4"/>
    <w:rsid w:val="004839BB"/>
    <w:rsid w:val="00483B5E"/>
    <w:rsid w:val="00485467"/>
    <w:rsid w:val="00487155"/>
    <w:rsid w:val="00487489"/>
    <w:rsid w:val="00491060"/>
    <w:rsid w:val="00492D68"/>
    <w:rsid w:val="00494EB0"/>
    <w:rsid w:val="0049595E"/>
    <w:rsid w:val="00495998"/>
    <w:rsid w:val="00496525"/>
    <w:rsid w:val="00497155"/>
    <w:rsid w:val="004A0ED7"/>
    <w:rsid w:val="004A0F5C"/>
    <w:rsid w:val="004A1826"/>
    <w:rsid w:val="004A1EE4"/>
    <w:rsid w:val="004A208E"/>
    <w:rsid w:val="004A2780"/>
    <w:rsid w:val="004A2E35"/>
    <w:rsid w:val="004A3AA1"/>
    <w:rsid w:val="004A417E"/>
    <w:rsid w:val="004A5446"/>
    <w:rsid w:val="004A5845"/>
    <w:rsid w:val="004A6141"/>
    <w:rsid w:val="004A715D"/>
    <w:rsid w:val="004B1543"/>
    <w:rsid w:val="004B1E77"/>
    <w:rsid w:val="004B1E99"/>
    <w:rsid w:val="004B246E"/>
    <w:rsid w:val="004B24AE"/>
    <w:rsid w:val="004B3189"/>
    <w:rsid w:val="004B5108"/>
    <w:rsid w:val="004B78C8"/>
    <w:rsid w:val="004C0EC2"/>
    <w:rsid w:val="004C138E"/>
    <w:rsid w:val="004C1FAF"/>
    <w:rsid w:val="004C50AD"/>
    <w:rsid w:val="004C5EA9"/>
    <w:rsid w:val="004C6AA5"/>
    <w:rsid w:val="004C6E4C"/>
    <w:rsid w:val="004D2049"/>
    <w:rsid w:val="004D264A"/>
    <w:rsid w:val="004D2C75"/>
    <w:rsid w:val="004D319D"/>
    <w:rsid w:val="004D3DF9"/>
    <w:rsid w:val="004D7599"/>
    <w:rsid w:val="004D7A21"/>
    <w:rsid w:val="004E14FA"/>
    <w:rsid w:val="004E318C"/>
    <w:rsid w:val="004E3948"/>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4F7F17"/>
    <w:rsid w:val="0050252C"/>
    <w:rsid w:val="0050300E"/>
    <w:rsid w:val="00504B0F"/>
    <w:rsid w:val="00505147"/>
    <w:rsid w:val="005061AC"/>
    <w:rsid w:val="005069BB"/>
    <w:rsid w:val="00506C35"/>
    <w:rsid w:val="0050A906"/>
    <w:rsid w:val="005118B8"/>
    <w:rsid w:val="00512713"/>
    <w:rsid w:val="00513735"/>
    <w:rsid w:val="005165A2"/>
    <w:rsid w:val="00516A30"/>
    <w:rsid w:val="00517E54"/>
    <w:rsid w:val="00520643"/>
    <w:rsid w:val="00520D7E"/>
    <w:rsid w:val="00522401"/>
    <w:rsid w:val="00522485"/>
    <w:rsid w:val="005235A3"/>
    <w:rsid w:val="005235F7"/>
    <w:rsid w:val="00523E5F"/>
    <w:rsid w:val="00524ACC"/>
    <w:rsid w:val="00525386"/>
    <w:rsid w:val="00525593"/>
    <w:rsid w:val="0052593A"/>
    <w:rsid w:val="00525B9B"/>
    <w:rsid w:val="00526A01"/>
    <w:rsid w:val="00526B79"/>
    <w:rsid w:val="0053162A"/>
    <w:rsid w:val="00532453"/>
    <w:rsid w:val="00532971"/>
    <w:rsid w:val="00532D03"/>
    <w:rsid w:val="00536CEC"/>
    <w:rsid w:val="00536F34"/>
    <w:rsid w:val="0054004E"/>
    <w:rsid w:val="00540FB6"/>
    <w:rsid w:val="00542386"/>
    <w:rsid w:val="00543038"/>
    <w:rsid w:val="00545E24"/>
    <w:rsid w:val="00547E15"/>
    <w:rsid w:val="005507A6"/>
    <w:rsid w:val="005543AB"/>
    <w:rsid w:val="00555371"/>
    <w:rsid w:val="00556743"/>
    <w:rsid w:val="005571A0"/>
    <w:rsid w:val="00557938"/>
    <w:rsid w:val="005605E1"/>
    <w:rsid w:val="00560BEA"/>
    <w:rsid w:val="00560F04"/>
    <w:rsid w:val="0056107D"/>
    <w:rsid w:val="0056278E"/>
    <w:rsid w:val="0056337C"/>
    <w:rsid w:val="00564A42"/>
    <w:rsid w:val="00565B6E"/>
    <w:rsid w:val="00565D75"/>
    <w:rsid w:val="005667F3"/>
    <w:rsid w:val="0057255C"/>
    <w:rsid w:val="00573062"/>
    <w:rsid w:val="00573437"/>
    <w:rsid w:val="005742E1"/>
    <w:rsid w:val="0057673C"/>
    <w:rsid w:val="00576DD2"/>
    <w:rsid w:val="005770AA"/>
    <w:rsid w:val="00581D96"/>
    <w:rsid w:val="00582A57"/>
    <w:rsid w:val="005832FB"/>
    <w:rsid w:val="005834F6"/>
    <w:rsid w:val="00583BA7"/>
    <w:rsid w:val="00584681"/>
    <w:rsid w:val="00586546"/>
    <w:rsid w:val="00587491"/>
    <w:rsid w:val="00587DD4"/>
    <w:rsid w:val="00591759"/>
    <w:rsid w:val="005925C7"/>
    <w:rsid w:val="00592BD9"/>
    <w:rsid w:val="00593F30"/>
    <w:rsid w:val="00594D2A"/>
    <w:rsid w:val="00595740"/>
    <w:rsid w:val="00597371"/>
    <w:rsid w:val="00597522"/>
    <w:rsid w:val="005A188A"/>
    <w:rsid w:val="005A23F7"/>
    <w:rsid w:val="005A5A28"/>
    <w:rsid w:val="005A5E3E"/>
    <w:rsid w:val="005A6D0F"/>
    <w:rsid w:val="005B1875"/>
    <w:rsid w:val="005B1F17"/>
    <w:rsid w:val="005B1FB2"/>
    <w:rsid w:val="005B3837"/>
    <w:rsid w:val="005B4AD9"/>
    <w:rsid w:val="005B56B0"/>
    <w:rsid w:val="005B593F"/>
    <w:rsid w:val="005C106A"/>
    <w:rsid w:val="005C156F"/>
    <w:rsid w:val="005C2359"/>
    <w:rsid w:val="005C258A"/>
    <w:rsid w:val="005C2A7F"/>
    <w:rsid w:val="005C4712"/>
    <w:rsid w:val="005C5A71"/>
    <w:rsid w:val="005C651F"/>
    <w:rsid w:val="005C6BFC"/>
    <w:rsid w:val="005D0411"/>
    <w:rsid w:val="005D115B"/>
    <w:rsid w:val="005D19D9"/>
    <w:rsid w:val="005D1D9E"/>
    <w:rsid w:val="005D22EB"/>
    <w:rsid w:val="005D5801"/>
    <w:rsid w:val="005D5CD0"/>
    <w:rsid w:val="005D6D45"/>
    <w:rsid w:val="005E1AD3"/>
    <w:rsid w:val="005E2DD8"/>
    <w:rsid w:val="005E4B7C"/>
    <w:rsid w:val="005E4BF1"/>
    <w:rsid w:val="005E6192"/>
    <w:rsid w:val="005E6AE1"/>
    <w:rsid w:val="005E7676"/>
    <w:rsid w:val="005E7D71"/>
    <w:rsid w:val="005F0595"/>
    <w:rsid w:val="005F18AF"/>
    <w:rsid w:val="005F2B9E"/>
    <w:rsid w:val="005F4467"/>
    <w:rsid w:val="005F4714"/>
    <w:rsid w:val="005F5312"/>
    <w:rsid w:val="005F7A59"/>
    <w:rsid w:val="005F7E4A"/>
    <w:rsid w:val="00602FF6"/>
    <w:rsid w:val="006053C7"/>
    <w:rsid w:val="00606449"/>
    <w:rsid w:val="00607850"/>
    <w:rsid w:val="00610EB9"/>
    <w:rsid w:val="00611371"/>
    <w:rsid w:val="00613C78"/>
    <w:rsid w:val="00614029"/>
    <w:rsid w:val="006140EC"/>
    <w:rsid w:val="00614E04"/>
    <w:rsid w:val="0061531C"/>
    <w:rsid w:val="00616F2D"/>
    <w:rsid w:val="006202E3"/>
    <w:rsid w:val="0062152F"/>
    <w:rsid w:val="00627F97"/>
    <w:rsid w:val="00630A68"/>
    <w:rsid w:val="00631026"/>
    <w:rsid w:val="0063125F"/>
    <w:rsid w:val="00632458"/>
    <w:rsid w:val="00633540"/>
    <w:rsid w:val="00634134"/>
    <w:rsid w:val="00634F49"/>
    <w:rsid w:val="00635062"/>
    <w:rsid w:val="006355D6"/>
    <w:rsid w:val="00636124"/>
    <w:rsid w:val="006407C1"/>
    <w:rsid w:val="006415A0"/>
    <w:rsid w:val="006462AB"/>
    <w:rsid w:val="00646BEF"/>
    <w:rsid w:val="00646CC3"/>
    <w:rsid w:val="00647DD7"/>
    <w:rsid w:val="00650DD7"/>
    <w:rsid w:val="0065309C"/>
    <w:rsid w:val="00656664"/>
    <w:rsid w:val="00657211"/>
    <w:rsid w:val="00660BD1"/>
    <w:rsid w:val="0066152E"/>
    <w:rsid w:val="0066169A"/>
    <w:rsid w:val="00661D03"/>
    <w:rsid w:val="006625FA"/>
    <w:rsid w:val="00663034"/>
    <w:rsid w:val="00664094"/>
    <w:rsid w:val="00664C7D"/>
    <w:rsid w:val="00665266"/>
    <w:rsid w:val="0066587B"/>
    <w:rsid w:val="006672FA"/>
    <w:rsid w:val="0066741B"/>
    <w:rsid w:val="006705E2"/>
    <w:rsid w:val="006711B4"/>
    <w:rsid w:val="006726F7"/>
    <w:rsid w:val="00673B52"/>
    <w:rsid w:val="00673B89"/>
    <w:rsid w:val="006759CE"/>
    <w:rsid w:val="00680520"/>
    <w:rsid w:val="00680532"/>
    <w:rsid w:val="0068108E"/>
    <w:rsid w:val="006810F7"/>
    <w:rsid w:val="006832EE"/>
    <w:rsid w:val="00683328"/>
    <w:rsid w:val="006833A1"/>
    <w:rsid w:val="006833B2"/>
    <w:rsid w:val="00684E61"/>
    <w:rsid w:val="00685467"/>
    <w:rsid w:val="00686694"/>
    <w:rsid w:val="00686B0F"/>
    <w:rsid w:val="00686D76"/>
    <w:rsid w:val="00687672"/>
    <w:rsid w:val="006876BF"/>
    <w:rsid w:val="0068780E"/>
    <w:rsid w:val="00687AFE"/>
    <w:rsid w:val="00687CCB"/>
    <w:rsid w:val="00690C86"/>
    <w:rsid w:val="00691C81"/>
    <w:rsid w:val="0069237A"/>
    <w:rsid w:val="00692D88"/>
    <w:rsid w:val="00692E67"/>
    <w:rsid w:val="00693F05"/>
    <w:rsid w:val="006945D4"/>
    <w:rsid w:val="006946CE"/>
    <w:rsid w:val="00694E34"/>
    <w:rsid w:val="00695DDA"/>
    <w:rsid w:val="0069739E"/>
    <w:rsid w:val="006A20B3"/>
    <w:rsid w:val="006A26F5"/>
    <w:rsid w:val="006A2B5B"/>
    <w:rsid w:val="006A4EFB"/>
    <w:rsid w:val="006A6013"/>
    <w:rsid w:val="006A7DC8"/>
    <w:rsid w:val="006B07A2"/>
    <w:rsid w:val="006B113C"/>
    <w:rsid w:val="006B1FCC"/>
    <w:rsid w:val="006B216D"/>
    <w:rsid w:val="006B2524"/>
    <w:rsid w:val="006B3AB1"/>
    <w:rsid w:val="006B58B0"/>
    <w:rsid w:val="006B6EE9"/>
    <w:rsid w:val="006B7285"/>
    <w:rsid w:val="006B7876"/>
    <w:rsid w:val="006B86E7"/>
    <w:rsid w:val="006C03E6"/>
    <w:rsid w:val="006C2986"/>
    <w:rsid w:val="006C3E0A"/>
    <w:rsid w:val="006C57B2"/>
    <w:rsid w:val="006C73CA"/>
    <w:rsid w:val="006D1481"/>
    <w:rsid w:val="006D1AA0"/>
    <w:rsid w:val="006D2A04"/>
    <w:rsid w:val="006D3174"/>
    <w:rsid w:val="006D5447"/>
    <w:rsid w:val="006D5611"/>
    <w:rsid w:val="006D74B4"/>
    <w:rsid w:val="006D7A41"/>
    <w:rsid w:val="006E003C"/>
    <w:rsid w:val="006E01E6"/>
    <w:rsid w:val="006E0F2D"/>
    <w:rsid w:val="006E5204"/>
    <w:rsid w:val="006E5A2A"/>
    <w:rsid w:val="006E6D4E"/>
    <w:rsid w:val="006E70A7"/>
    <w:rsid w:val="006F0D03"/>
    <w:rsid w:val="006F0E76"/>
    <w:rsid w:val="006F378C"/>
    <w:rsid w:val="006F4D8C"/>
    <w:rsid w:val="006F4E44"/>
    <w:rsid w:val="006F52C2"/>
    <w:rsid w:val="006F5A47"/>
    <w:rsid w:val="006F69D0"/>
    <w:rsid w:val="006F6F31"/>
    <w:rsid w:val="006F7074"/>
    <w:rsid w:val="007016A2"/>
    <w:rsid w:val="00701C26"/>
    <w:rsid w:val="007021A0"/>
    <w:rsid w:val="00702C84"/>
    <w:rsid w:val="0070317B"/>
    <w:rsid w:val="00703BED"/>
    <w:rsid w:val="007047C1"/>
    <w:rsid w:val="0070566F"/>
    <w:rsid w:val="007058C6"/>
    <w:rsid w:val="00706B3E"/>
    <w:rsid w:val="00707955"/>
    <w:rsid w:val="00710423"/>
    <w:rsid w:val="00710D2E"/>
    <w:rsid w:val="0071179E"/>
    <w:rsid w:val="00713191"/>
    <w:rsid w:val="00713C24"/>
    <w:rsid w:val="007151A4"/>
    <w:rsid w:val="00716566"/>
    <w:rsid w:val="00716D19"/>
    <w:rsid w:val="00717625"/>
    <w:rsid w:val="00717C90"/>
    <w:rsid w:val="00717F04"/>
    <w:rsid w:val="00720981"/>
    <w:rsid w:val="00720EEB"/>
    <w:rsid w:val="007212D6"/>
    <w:rsid w:val="007212FE"/>
    <w:rsid w:val="007218ED"/>
    <w:rsid w:val="0072266A"/>
    <w:rsid w:val="00722A5E"/>
    <w:rsid w:val="0072444C"/>
    <w:rsid w:val="0072593E"/>
    <w:rsid w:val="00725E25"/>
    <w:rsid w:val="00726E52"/>
    <w:rsid w:val="007302F7"/>
    <w:rsid w:val="0073264F"/>
    <w:rsid w:val="00732CB2"/>
    <w:rsid w:val="00733C76"/>
    <w:rsid w:val="00733FD1"/>
    <w:rsid w:val="007342AE"/>
    <w:rsid w:val="00735113"/>
    <w:rsid w:val="00736EE1"/>
    <w:rsid w:val="0073734A"/>
    <w:rsid w:val="00740F82"/>
    <w:rsid w:val="0074142B"/>
    <w:rsid w:val="00742F8C"/>
    <w:rsid w:val="00743152"/>
    <w:rsid w:val="007438F9"/>
    <w:rsid w:val="007456AA"/>
    <w:rsid w:val="0074648A"/>
    <w:rsid w:val="00746885"/>
    <w:rsid w:val="007478CB"/>
    <w:rsid w:val="00747B38"/>
    <w:rsid w:val="00751618"/>
    <w:rsid w:val="0075177E"/>
    <w:rsid w:val="00751C62"/>
    <w:rsid w:val="00752F46"/>
    <w:rsid w:val="0075355F"/>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86EDB"/>
    <w:rsid w:val="00792167"/>
    <w:rsid w:val="007929A4"/>
    <w:rsid w:val="00793448"/>
    <w:rsid w:val="007936FB"/>
    <w:rsid w:val="007948E5"/>
    <w:rsid w:val="007950B2"/>
    <w:rsid w:val="00795D17"/>
    <w:rsid w:val="00796EC3"/>
    <w:rsid w:val="007A0343"/>
    <w:rsid w:val="007A09B1"/>
    <w:rsid w:val="007A1C17"/>
    <w:rsid w:val="007A20E4"/>
    <w:rsid w:val="007A2835"/>
    <w:rsid w:val="007A3B47"/>
    <w:rsid w:val="007B0045"/>
    <w:rsid w:val="007B1D3E"/>
    <w:rsid w:val="007B1F96"/>
    <w:rsid w:val="007B20F7"/>
    <w:rsid w:val="007B29D5"/>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40B"/>
    <w:rsid w:val="007D2DE3"/>
    <w:rsid w:val="007D4156"/>
    <w:rsid w:val="007D4B11"/>
    <w:rsid w:val="007D6D14"/>
    <w:rsid w:val="007D7691"/>
    <w:rsid w:val="007D7BCC"/>
    <w:rsid w:val="007D7E83"/>
    <w:rsid w:val="007E0018"/>
    <w:rsid w:val="007E008C"/>
    <w:rsid w:val="007E2A03"/>
    <w:rsid w:val="007E2C89"/>
    <w:rsid w:val="007E3822"/>
    <w:rsid w:val="007E43B6"/>
    <w:rsid w:val="007E4764"/>
    <w:rsid w:val="007E60F1"/>
    <w:rsid w:val="007E676D"/>
    <w:rsid w:val="007F055F"/>
    <w:rsid w:val="007F104E"/>
    <w:rsid w:val="007F18CF"/>
    <w:rsid w:val="007F318B"/>
    <w:rsid w:val="007F4B75"/>
    <w:rsid w:val="007F61A6"/>
    <w:rsid w:val="007F6C9B"/>
    <w:rsid w:val="007F7332"/>
    <w:rsid w:val="007F73CB"/>
    <w:rsid w:val="00800D4F"/>
    <w:rsid w:val="0080207F"/>
    <w:rsid w:val="00803171"/>
    <w:rsid w:val="0080392E"/>
    <w:rsid w:val="008041BF"/>
    <w:rsid w:val="008044D4"/>
    <w:rsid w:val="0080571B"/>
    <w:rsid w:val="008115E3"/>
    <w:rsid w:val="008130BC"/>
    <w:rsid w:val="00815CE0"/>
    <w:rsid w:val="0081727B"/>
    <w:rsid w:val="0081773A"/>
    <w:rsid w:val="008224E4"/>
    <w:rsid w:val="00822603"/>
    <w:rsid w:val="0082260F"/>
    <w:rsid w:val="00823AC8"/>
    <w:rsid w:val="00823E21"/>
    <w:rsid w:val="00824B48"/>
    <w:rsid w:val="00825B3C"/>
    <w:rsid w:val="0082923D"/>
    <w:rsid w:val="00830ECD"/>
    <w:rsid w:val="0083204D"/>
    <w:rsid w:val="00832AD3"/>
    <w:rsid w:val="0083309F"/>
    <w:rsid w:val="008331B4"/>
    <w:rsid w:val="00834D33"/>
    <w:rsid w:val="0083708D"/>
    <w:rsid w:val="008373EB"/>
    <w:rsid w:val="00837953"/>
    <w:rsid w:val="0084179E"/>
    <w:rsid w:val="00844786"/>
    <w:rsid w:val="0084CE9A"/>
    <w:rsid w:val="0085352B"/>
    <w:rsid w:val="008541EB"/>
    <w:rsid w:val="0085575B"/>
    <w:rsid w:val="008565D1"/>
    <w:rsid w:val="008568A7"/>
    <w:rsid w:val="0086091A"/>
    <w:rsid w:val="00860D00"/>
    <w:rsid w:val="008639CD"/>
    <w:rsid w:val="00863FC7"/>
    <w:rsid w:val="0086558E"/>
    <w:rsid w:val="0086609D"/>
    <w:rsid w:val="008667EC"/>
    <w:rsid w:val="00866FD6"/>
    <w:rsid w:val="008673DA"/>
    <w:rsid w:val="00867FEF"/>
    <w:rsid w:val="00870FF2"/>
    <w:rsid w:val="008713B0"/>
    <w:rsid w:val="0087267D"/>
    <w:rsid w:val="0087344B"/>
    <w:rsid w:val="0087360C"/>
    <w:rsid w:val="00873AA4"/>
    <w:rsid w:val="0087443F"/>
    <w:rsid w:val="008756A3"/>
    <w:rsid w:val="008815F8"/>
    <w:rsid w:val="00881602"/>
    <w:rsid w:val="008843AF"/>
    <w:rsid w:val="008847B0"/>
    <w:rsid w:val="00884A57"/>
    <w:rsid w:val="00885C1D"/>
    <w:rsid w:val="0088630A"/>
    <w:rsid w:val="00886DD0"/>
    <w:rsid w:val="00887CA1"/>
    <w:rsid w:val="008920CC"/>
    <w:rsid w:val="0089219A"/>
    <w:rsid w:val="008923ED"/>
    <w:rsid w:val="008946ED"/>
    <w:rsid w:val="00895C20"/>
    <w:rsid w:val="00895E2D"/>
    <w:rsid w:val="00896514"/>
    <w:rsid w:val="008A1700"/>
    <w:rsid w:val="008A1CF7"/>
    <w:rsid w:val="008A1DF3"/>
    <w:rsid w:val="008A2FEE"/>
    <w:rsid w:val="008A3A8C"/>
    <w:rsid w:val="008A755C"/>
    <w:rsid w:val="008A7E26"/>
    <w:rsid w:val="008B113D"/>
    <w:rsid w:val="008B19AE"/>
    <w:rsid w:val="008B2094"/>
    <w:rsid w:val="008B4AC0"/>
    <w:rsid w:val="008B64B4"/>
    <w:rsid w:val="008B6DCF"/>
    <w:rsid w:val="008B7103"/>
    <w:rsid w:val="008C188B"/>
    <w:rsid w:val="008C19AE"/>
    <w:rsid w:val="008C1CEF"/>
    <w:rsid w:val="008C2765"/>
    <w:rsid w:val="008C359A"/>
    <w:rsid w:val="008C38BE"/>
    <w:rsid w:val="008C3FA9"/>
    <w:rsid w:val="008C5CA0"/>
    <w:rsid w:val="008C768F"/>
    <w:rsid w:val="008D2603"/>
    <w:rsid w:val="008D3AF5"/>
    <w:rsid w:val="008E0C7E"/>
    <w:rsid w:val="008E4462"/>
    <w:rsid w:val="008E44C0"/>
    <w:rsid w:val="008E53AF"/>
    <w:rsid w:val="008E7B24"/>
    <w:rsid w:val="008F0DA4"/>
    <w:rsid w:val="008F10A9"/>
    <w:rsid w:val="008F216B"/>
    <w:rsid w:val="008F247B"/>
    <w:rsid w:val="008F276A"/>
    <w:rsid w:val="008F33BB"/>
    <w:rsid w:val="008F3C05"/>
    <w:rsid w:val="008F5B3B"/>
    <w:rsid w:val="00900099"/>
    <w:rsid w:val="00900592"/>
    <w:rsid w:val="0090408B"/>
    <w:rsid w:val="009049C7"/>
    <w:rsid w:val="00904A73"/>
    <w:rsid w:val="009051DC"/>
    <w:rsid w:val="009059A6"/>
    <w:rsid w:val="00906E6B"/>
    <w:rsid w:val="009078D9"/>
    <w:rsid w:val="0091038B"/>
    <w:rsid w:val="00910E84"/>
    <w:rsid w:val="0091158C"/>
    <w:rsid w:val="00911D49"/>
    <w:rsid w:val="0091215C"/>
    <w:rsid w:val="009149BB"/>
    <w:rsid w:val="00915268"/>
    <w:rsid w:val="00917375"/>
    <w:rsid w:val="00922185"/>
    <w:rsid w:val="00922EC5"/>
    <w:rsid w:val="0092360F"/>
    <w:rsid w:val="00923D47"/>
    <w:rsid w:val="00925249"/>
    <w:rsid w:val="009252F7"/>
    <w:rsid w:val="00925800"/>
    <w:rsid w:val="00925D40"/>
    <w:rsid w:val="009270DE"/>
    <w:rsid w:val="009305E1"/>
    <w:rsid w:val="00931160"/>
    <w:rsid w:val="00933217"/>
    <w:rsid w:val="009344E2"/>
    <w:rsid w:val="009362EA"/>
    <w:rsid w:val="00941BDA"/>
    <w:rsid w:val="0094333D"/>
    <w:rsid w:val="009449A6"/>
    <w:rsid w:val="009450CA"/>
    <w:rsid w:val="0094594B"/>
    <w:rsid w:val="00945CDB"/>
    <w:rsid w:val="00946CD9"/>
    <w:rsid w:val="0094783F"/>
    <w:rsid w:val="00947EBA"/>
    <w:rsid w:val="00950258"/>
    <w:rsid w:val="00950EE4"/>
    <w:rsid w:val="00950F66"/>
    <w:rsid w:val="009516CC"/>
    <w:rsid w:val="00951A39"/>
    <w:rsid w:val="00952A76"/>
    <w:rsid w:val="00954324"/>
    <w:rsid w:val="00955285"/>
    <w:rsid w:val="00955BE8"/>
    <w:rsid w:val="009623A1"/>
    <w:rsid w:val="00964021"/>
    <w:rsid w:val="009653AC"/>
    <w:rsid w:val="0096582E"/>
    <w:rsid w:val="00965893"/>
    <w:rsid w:val="00965CC5"/>
    <w:rsid w:val="00966941"/>
    <w:rsid w:val="00966B4D"/>
    <w:rsid w:val="009719EF"/>
    <w:rsid w:val="009739AC"/>
    <w:rsid w:val="0097426F"/>
    <w:rsid w:val="00974DB7"/>
    <w:rsid w:val="009762D6"/>
    <w:rsid w:val="00977158"/>
    <w:rsid w:val="009776AD"/>
    <w:rsid w:val="0097771A"/>
    <w:rsid w:val="009807A7"/>
    <w:rsid w:val="0098102B"/>
    <w:rsid w:val="00983852"/>
    <w:rsid w:val="00983872"/>
    <w:rsid w:val="00983A0C"/>
    <w:rsid w:val="009845D1"/>
    <w:rsid w:val="00984AD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5E1B"/>
    <w:rsid w:val="009A6F22"/>
    <w:rsid w:val="009A79EC"/>
    <w:rsid w:val="009B1D6A"/>
    <w:rsid w:val="009B355E"/>
    <w:rsid w:val="009B3A39"/>
    <w:rsid w:val="009B3EFC"/>
    <w:rsid w:val="009B409F"/>
    <w:rsid w:val="009B5A1F"/>
    <w:rsid w:val="009B5CF8"/>
    <w:rsid w:val="009C0657"/>
    <w:rsid w:val="009C1CD2"/>
    <w:rsid w:val="009C3027"/>
    <w:rsid w:val="009C52EF"/>
    <w:rsid w:val="009C5A14"/>
    <w:rsid w:val="009C6AD0"/>
    <w:rsid w:val="009C71CB"/>
    <w:rsid w:val="009C7E49"/>
    <w:rsid w:val="009D11A4"/>
    <w:rsid w:val="009D142E"/>
    <w:rsid w:val="009D2E0A"/>
    <w:rsid w:val="009D3AEF"/>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6F57"/>
    <w:rsid w:val="009F1E82"/>
    <w:rsid w:val="009F1E96"/>
    <w:rsid w:val="009F318E"/>
    <w:rsid w:val="009F3694"/>
    <w:rsid w:val="009F3EEF"/>
    <w:rsid w:val="009F4DBE"/>
    <w:rsid w:val="009F6344"/>
    <w:rsid w:val="009F648E"/>
    <w:rsid w:val="009F6ADF"/>
    <w:rsid w:val="009F6FE6"/>
    <w:rsid w:val="009F7910"/>
    <w:rsid w:val="009F7F13"/>
    <w:rsid w:val="00A036F6"/>
    <w:rsid w:val="00A04608"/>
    <w:rsid w:val="00A0495C"/>
    <w:rsid w:val="00A04D48"/>
    <w:rsid w:val="00A04DA9"/>
    <w:rsid w:val="00A057CA"/>
    <w:rsid w:val="00A05DC2"/>
    <w:rsid w:val="00A06497"/>
    <w:rsid w:val="00A06E43"/>
    <w:rsid w:val="00A10172"/>
    <w:rsid w:val="00A164B1"/>
    <w:rsid w:val="00A21A0D"/>
    <w:rsid w:val="00A23F92"/>
    <w:rsid w:val="00A24B3C"/>
    <w:rsid w:val="00A266ED"/>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370"/>
    <w:rsid w:val="00A455C1"/>
    <w:rsid w:val="00A4605E"/>
    <w:rsid w:val="00A46148"/>
    <w:rsid w:val="00A465AC"/>
    <w:rsid w:val="00A46705"/>
    <w:rsid w:val="00A47192"/>
    <w:rsid w:val="00A47932"/>
    <w:rsid w:val="00A517A9"/>
    <w:rsid w:val="00A536A0"/>
    <w:rsid w:val="00A53B68"/>
    <w:rsid w:val="00A5556B"/>
    <w:rsid w:val="00A56A66"/>
    <w:rsid w:val="00A56B3C"/>
    <w:rsid w:val="00A612D3"/>
    <w:rsid w:val="00A61BFC"/>
    <w:rsid w:val="00A62F9E"/>
    <w:rsid w:val="00A63306"/>
    <w:rsid w:val="00A63AA0"/>
    <w:rsid w:val="00A6449C"/>
    <w:rsid w:val="00A648A8"/>
    <w:rsid w:val="00A705B2"/>
    <w:rsid w:val="00A70A63"/>
    <w:rsid w:val="00A71E48"/>
    <w:rsid w:val="00A72DE7"/>
    <w:rsid w:val="00A73210"/>
    <w:rsid w:val="00A73898"/>
    <w:rsid w:val="00A73D82"/>
    <w:rsid w:val="00A73E75"/>
    <w:rsid w:val="00A73F28"/>
    <w:rsid w:val="00A73F73"/>
    <w:rsid w:val="00A74320"/>
    <w:rsid w:val="00A74414"/>
    <w:rsid w:val="00A7457A"/>
    <w:rsid w:val="00A75C9B"/>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CDF"/>
    <w:rsid w:val="00AA5ECE"/>
    <w:rsid w:val="00AA6FBE"/>
    <w:rsid w:val="00AA795B"/>
    <w:rsid w:val="00AB05A5"/>
    <w:rsid w:val="00AB1E9A"/>
    <w:rsid w:val="00AB1FB3"/>
    <w:rsid w:val="00AB2A53"/>
    <w:rsid w:val="00AB3E53"/>
    <w:rsid w:val="00AB480F"/>
    <w:rsid w:val="00AB506A"/>
    <w:rsid w:val="00AC082B"/>
    <w:rsid w:val="00AC100E"/>
    <w:rsid w:val="00AC32D3"/>
    <w:rsid w:val="00AC4EAD"/>
    <w:rsid w:val="00AC615D"/>
    <w:rsid w:val="00AC6E64"/>
    <w:rsid w:val="00AC6F2F"/>
    <w:rsid w:val="00AD0361"/>
    <w:rsid w:val="00AD10CE"/>
    <w:rsid w:val="00AD166C"/>
    <w:rsid w:val="00AD3A07"/>
    <w:rsid w:val="00AD3B2C"/>
    <w:rsid w:val="00AD503E"/>
    <w:rsid w:val="00AD5BF3"/>
    <w:rsid w:val="00AD5E44"/>
    <w:rsid w:val="00AD612F"/>
    <w:rsid w:val="00AD6C34"/>
    <w:rsid w:val="00AE17E9"/>
    <w:rsid w:val="00AE273F"/>
    <w:rsid w:val="00AE2821"/>
    <w:rsid w:val="00AE5C78"/>
    <w:rsid w:val="00AF0261"/>
    <w:rsid w:val="00AF0536"/>
    <w:rsid w:val="00AF3134"/>
    <w:rsid w:val="00AF47CB"/>
    <w:rsid w:val="00B00103"/>
    <w:rsid w:val="00B01925"/>
    <w:rsid w:val="00B02DF6"/>
    <w:rsid w:val="00B02F11"/>
    <w:rsid w:val="00B03592"/>
    <w:rsid w:val="00B03B71"/>
    <w:rsid w:val="00B04238"/>
    <w:rsid w:val="00B05D8E"/>
    <w:rsid w:val="00B05FE6"/>
    <w:rsid w:val="00B06664"/>
    <w:rsid w:val="00B07020"/>
    <w:rsid w:val="00B073D0"/>
    <w:rsid w:val="00B1121F"/>
    <w:rsid w:val="00B112A8"/>
    <w:rsid w:val="00B119C0"/>
    <w:rsid w:val="00B12054"/>
    <w:rsid w:val="00B131DD"/>
    <w:rsid w:val="00B13EFC"/>
    <w:rsid w:val="00B158E8"/>
    <w:rsid w:val="00B160A2"/>
    <w:rsid w:val="00B1639B"/>
    <w:rsid w:val="00B21E99"/>
    <w:rsid w:val="00B23201"/>
    <w:rsid w:val="00B25263"/>
    <w:rsid w:val="00B26AB2"/>
    <w:rsid w:val="00B26DA3"/>
    <w:rsid w:val="00B26E9C"/>
    <w:rsid w:val="00B30938"/>
    <w:rsid w:val="00B30EDA"/>
    <w:rsid w:val="00B3129C"/>
    <w:rsid w:val="00B3138D"/>
    <w:rsid w:val="00B31680"/>
    <w:rsid w:val="00B317DF"/>
    <w:rsid w:val="00B335F8"/>
    <w:rsid w:val="00B33C2F"/>
    <w:rsid w:val="00B34697"/>
    <w:rsid w:val="00B40576"/>
    <w:rsid w:val="00B416EA"/>
    <w:rsid w:val="00B4296C"/>
    <w:rsid w:val="00B4326F"/>
    <w:rsid w:val="00B439EC"/>
    <w:rsid w:val="00B466CA"/>
    <w:rsid w:val="00B472DD"/>
    <w:rsid w:val="00B500A1"/>
    <w:rsid w:val="00B51667"/>
    <w:rsid w:val="00B541B3"/>
    <w:rsid w:val="00B54BE9"/>
    <w:rsid w:val="00B55B53"/>
    <w:rsid w:val="00B55D40"/>
    <w:rsid w:val="00B5660F"/>
    <w:rsid w:val="00B566B0"/>
    <w:rsid w:val="00B60584"/>
    <w:rsid w:val="00B60874"/>
    <w:rsid w:val="00B61863"/>
    <w:rsid w:val="00B61B28"/>
    <w:rsid w:val="00B62373"/>
    <w:rsid w:val="00B63AF6"/>
    <w:rsid w:val="00B63D0A"/>
    <w:rsid w:val="00B64794"/>
    <w:rsid w:val="00B656DF"/>
    <w:rsid w:val="00B66222"/>
    <w:rsid w:val="00B66522"/>
    <w:rsid w:val="00B66553"/>
    <w:rsid w:val="00B66E3B"/>
    <w:rsid w:val="00B67EB0"/>
    <w:rsid w:val="00B7059C"/>
    <w:rsid w:val="00B70CA7"/>
    <w:rsid w:val="00B728E7"/>
    <w:rsid w:val="00B72E4B"/>
    <w:rsid w:val="00B7425D"/>
    <w:rsid w:val="00B75E84"/>
    <w:rsid w:val="00B765E3"/>
    <w:rsid w:val="00B76A24"/>
    <w:rsid w:val="00B76D07"/>
    <w:rsid w:val="00B778A9"/>
    <w:rsid w:val="00B77E32"/>
    <w:rsid w:val="00B80770"/>
    <w:rsid w:val="00B8149D"/>
    <w:rsid w:val="00B814EF"/>
    <w:rsid w:val="00B81AFB"/>
    <w:rsid w:val="00B81C93"/>
    <w:rsid w:val="00B81E21"/>
    <w:rsid w:val="00B8200E"/>
    <w:rsid w:val="00B83474"/>
    <w:rsid w:val="00B84640"/>
    <w:rsid w:val="00B85133"/>
    <w:rsid w:val="00B86B02"/>
    <w:rsid w:val="00B86FFE"/>
    <w:rsid w:val="00B87C02"/>
    <w:rsid w:val="00B902A7"/>
    <w:rsid w:val="00B90B51"/>
    <w:rsid w:val="00B91544"/>
    <w:rsid w:val="00B91D69"/>
    <w:rsid w:val="00B92FD1"/>
    <w:rsid w:val="00B9405F"/>
    <w:rsid w:val="00B9460F"/>
    <w:rsid w:val="00B96EF6"/>
    <w:rsid w:val="00B97744"/>
    <w:rsid w:val="00B97DF0"/>
    <w:rsid w:val="00BA1DF2"/>
    <w:rsid w:val="00BA229F"/>
    <w:rsid w:val="00BA4634"/>
    <w:rsid w:val="00BA6281"/>
    <w:rsid w:val="00BB07E3"/>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649F"/>
    <w:rsid w:val="00C068A0"/>
    <w:rsid w:val="00C06D7E"/>
    <w:rsid w:val="00C0706F"/>
    <w:rsid w:val="00C105D1"/>
    <w:rsid w:val="00C1269D"/>
    <w:rsid w:val="00C13B42"/>
    <w:rsid w:val="00C161AF"/>
    <w:rsid w:val="00C1623A"/>
    <w:rsid w:val="00C16790"/>
    <w:rsid w:val="00C16845"/>
    <w:rsid w:val="00C16889"/>
    <w:rsid w:val="00C20599"/>
    <w:rsid w:val="00C20B7D"/>
    <w:rsid w:val="00C20D70"/>
    <w:rsid w:val="00C21CE5"/>
    <w:rsid w:val="00C23023"/>
    <w:rsid w:val="00C23CF7"/>
    <w:rsid w:val="00C23D4E"/>
    <w:rsid w:val="00C242A3"/>
    <w:rsid w:val="00C24322"/>
    <w:rsid w:val="00C25D1D"/>
    <w:rsid w:val="00C27B6F"/>
    <w:rsid w:val="00C31119"/>
    <w:rsid w:val="00C31AA4"/>
    <w:rsid w:val="00C31D75"/>
    <w:rsid w:val="00C35AEC"/>
    <w:rsid w:val="00C40453"/>
    <w:rsid w:val="00C42258"/>
    <w:rsid w:val="00C43563"/>
    <w:rsid w:val="00C43FA2"/>
    <w:rsid w:val="00C451C8"/>
    <w:rsid w:val="00C4532E"/>
    <w:rsid w:val="00C45625"/>
    <w:rsid w:val="00C464D0"/>
    <w:rsid w:val="00C473DF"/>
    <w:rsid w:val="00C4797C"/>
    <w:rsid w:val="00C47D71"/>
    <w:rsid w:val="00C500E9"/>
    <w:rsid w:val="00C50D63"/>
    <w:rsid w:val="00C5143A"/>
    <w:rsid w:val="00C5238E"/>
    <w:rsid w:val="00C530C4"/>
    <w:rsid w:val="00C54F57"/>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4CF"/>
    <w:rsid w:val="00C7591E"/>
    <w:rsid w:val="00C76DCF"/>
    <w:rsid w:val="00C81C59"/>
    <w:rsid w:val="00C82966"/>
    <w:rsid w:val="00C82C24"/>
    <w:rsid w:val="00C835E9"/>
    <w:rsid w:val="00C83611"/>
    <w:rsid w:val="00C8571B"/>
    <w:rsid w:val="00C8596B"/>
    <w:rsid w:val="00C85C02"/>
    <w:rsid w:val="00C861BA"/>
    <w:rsid w:val="00C86433"/>
    <w:rsid w:val="00C86A87"/>
    <w:rsid w:val="00C87552"/>
    <w:rsid w:val="00C906FC"/>
    <w:rsid w:val="00C90F2F"/>
    <w:rsid w:val="00C911CA"/>
    <w:rsid w:val="00C94634"/>
    <w:rsid w:val="00C9512F"/>
    <w:rsid w:val="00C964CF"/>
    <w:rsid w:val="00C97F76"/>
    <w:rsid w:val="00CA1141"/>
    <w:rsid w:val="00CA34E2"/>
    <w:rsid w:val="00CA485A"/>
    <w:rsid w:val="00CA4C4A"/>
    <w:rsid w:val="00CA5CDD"/>
    <w:rsid w:val="00CA62E9"/>
    <w:rsid w:val="00CA64A0"/>
    <w:rsid w:val="00CA6AFB"/>
    <w:rsid w:val="00CA6CEF"/>
    <w:rsid w:val="00CA703F"/>
    <w:rsid w:val="00CB09A1"/>
    <w:rsid w:val="00CB160D"/>
    <w:rsid w:val="00CB216F"/>
    <w:rsid w:val="00CB2F73"/>
    <w:rsid w:val="00CB2FB7"/>
    <w:rsid w:val="00CB39F2"/>
    <w:rsid w:val="00CB7AD5"/>
    <w:rsid w:val="00CC378A"/>
    <w:rsid w:val="00CC46DF"/>
    <w:rsid w:val="00CC5369"/>
    <w:rsid w:val="00CC60C3"/>
    <w:rsid w:val="00CC6DA7"/>
    <w:rsid w:val="00CC7660"/>
    <w:rsid w:val="00CC789B"/>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29B1"/>
    <w:rsid w:val="00D02A1E"/>
    <w:rsid w:val="00D031B4"/>
    <w:rsid w:val="00D10513"/>
    <w:rsid w:val="00D10D8E"/>
    <w:rsid w:val="00D117A8"/>
    <w:rsid w:val="00D117AE"/>
    <w:rsid w:val="00D12089"/>
    <w:rsid w:val="00D13177"/>
    <w:rsid w:val="00D15C46"/>
    <w:rsid w:val="00D17838"/>
    <w:rsid w:val="00D20059"/>
    <w:rsid w:val="00D20086"/>
    <w:rsid w:val="00D2078D"/>
    <w:rsid w:val="00D2153A"/>
    <w:rsid w:val="00D21D4E"/>
    <w:rsid w:val="00D24BB2"/>
    <w:rsid w:val="00D252C4"/>
    <w:rsid w:val="00D2626B"/>
    <w:rsid w:val="00D32A71"/>
    <w:rsid w:val="00D32CEC"/>
    <w:rsid w:val="00D33D9A"/>
    <w:rsid w:val="00D343EF"/>
    <w:rsid w:val="00D344B5"/>
    <w:rsid w:val="00D35C07"/>
    <w:rsid w:val="00D363F8"/>
    <w:rsid w:val="00D37C72"/>
    <w:rsid w:val="00D37F14"/>
    <w:rsid w:val="00D40D81"/>
    <w:rsid w:val="00D4105A"/>
    <w:rsid w:val="00D41CC2"/>
    <w:rsid w:val="00D41CF6"/>
    <w:rsid w:val="00D42DFB"/>
    <w:rsid w:val="00D43430"/>
    <w:rsid w:val="00D447AF"/>
    <w:rsid w:val="00D46BC4"/>
    <w:rsid w:val="00D47356"/>
    <w:rsid w:val="00D530DB"/>
    <w:rsid w:val="00D55356"/>
    <w:rsid w:val="00D5541C"/>
    <w:rsid w:val="00D55B32"/>
    <w:rsid w:val="00D56A4A"/>
    <w:rsid w:val="00D56CE8"/>
    <w:rsid w:val="00D57C22"/>
    <w:rsid w:val="00D603BF"/>
    <w:rsid w:val="00D618A5"/>
    <w:rsid w:val="00D61D67"/>
    <w:rsid w:val="00D62D7F"/>
    <w:rsid w:val="00D62E77"/>
    <w:rsid w:val="00D62F79"/>
    <w:rsid w:val="00D63404"/>
    <w:rsid w:val="00D641D4"/>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C8D"/>
    <w:rsid w:val="00D84F59"/>
    <w:rsid w:val="00D85938"/>
    <w:rsid w:val="00D86892"/>
    <w:rsid w:val="00D86BF2"/>
    <w:rsid w:val="00D87395"/>
    <w:rsid w:val="00D90659"/>
    <w:rsid w:val="00D92B51"/>
    <w:rsid w:val="00D92B9C"/>
    <w:rsid w:val="00D93987"/>
    <w:rsid w:val="00D94961"/>
    <w:rsid w:val="00D959CA"/>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B5D34"/>
    <w:rsid w:val="00DBAA95"/>
    <w:rsid w:val="00DC1DAD"/>
    <w:rsid w:val="00DC65B3"/>
    <w:rsid w:val="00DC7D62"/>
    <w:rsid w:val="00DD0132"/>
    <w:rsid w:val="00DD0696"/>
    <w:rsid w:val="00DD21D6"/>
    <w:rsid w:val="00DD24B9"/>
    <w:rsid w:val="00DD5B01"/>
    <w:rsid w:val="00DD601D"/>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102C"/>
    <w:rsid w:val="00E027B1"/>
    <w:rsid w:val="00E03187"/>
    <w:rsid w:val="00E036E1"/>
    <w:rsid w:val="00E0577A"/>
    <w:rsid w:val="00E05E01"/>
    <w:rsid w:val="00E0625B"/>
    <w:rsid w:val="00E09208"/>
    <w:rsid w:val="00E1128E"/>
    <w:rsid w:val="00E11993"/>
    <w:rsid w:val="00E128C5"/>
    <w:rsid w:val="00E12FAE"/>
    <w:rsid w:val="00E13156"/>
    <w:rsid w:val="00E13D2C"/>
    <w:rsid w:val="00E15FB3"/>
    <w:rsid w:val="00E164BD"/>
    <w:rsid w:val="00E17799"/>
    <w:rsid w:val="00E213D5"/>
    <w:rsid w:val="00E22B3D"/>
    <w:rsid w:val="00E230EF"/>
    <w:rsid w:val="00E2389D"/>
    <w:rsid w:val="00E23CBC"/>
    <w:rsid w:val="00E24131"/>
    <w:rsid w:val="00E24E90"/>
    <w:rsid w:val="00E25C5D"/>
    <w:rsid w:val="00E26F1C"/>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307C"/>
    <w:rsid w:val="00E54742"/>
    <w:rsid w:val="00E54BF4"/>
    <w:rsid w:val="00E56B48"/>
    <w:rsid w:val="00E5703F"/>
    <w:rsid w:val="00E571DC"/>
    <w:rsid w:val="00E57327"/>
    <w:rsid w:val="00E578A0"/>
    <w:rsid w:val="00E60FDB"/>
    <w:rsid w:val="00E620B2"/>
    <w:rsid w:val="00E62E7B"/>
    <w:rsid w:val="00E65DB2"/>
    <w:rsid w:val="00E65FCD"/>
    <w:rsid w:val="00E66CD8"/>
    <w:rsid w:val="00E678BB"/>
    <w:rsid w:val="00E67C1A"/>
    <w:rsid w:val="00E702A0"/>
    <w:rsid w:val="00E726D9"/>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3845"/>
    <w:rsid w:val="00EA3A98"/>
    <w:rsid w:val="00EA7549"/>
    <w:rsid w:val="00EA7F48"/>
    <w:rsid w:val="00EB2006"/>
    <w:rsid w:val="00EB2194"/>
    <w:rsid w:val="00EB36A7"/>
    <w:rsid w:val="00EB4516"/>
    <w:rsid w:val="00EB4799"/>
    <w:rsid w:val="00EB4B38"/>
    <w:rsid w:val="00EB4B81"/>
    <w:rsid w:val="00EB5A9A"/>
    <w:rsid w:val="00EB5ADD"/>
    <w:rsid w:val="00EB5FDF"/>
    <w:rsid w:val="00EC0986"/>
    <w:rsid w:val="00EC0A82"/>
    <w:rsid w:val="00EC0E73"/>
    <w:rsid w:val="00EC1B52"/>
    <w:rsid w:val="00EC23D3"/>
    <w:rsid w:val="00EC2881"/>
    <w:rsid w:val="00EC2BE0"/>
    <w:rsid w:val="00EC2E78"/>
    <w:rsid w:val="00EC4D2D"/>
    <w:rsid w:val="00EC51C1"/>
    <w:rsid w:val="00EC52F6"/>
    <w:rsid w:val="00EC7885"/>
    <w:rsid w:val="00ECBB1C"/>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1F4D"/>
    <w:rsid w:val="00EF20B2"/>
    <w:rsid w:val="00EF45DC"/>
    <w:rsid w:val="00EF4724"/>
    <w:rsid w:val="00EF50A6"/>
    <w:rsid w:val="00F00404"/>
    <w:rsid w:val="00F00F2E"/>
    <w:rsid w:val="00F01580"/>
    <w:rsid w:val="00F01BED"/>
    <w:rsid w:val="00F01CDD"/>
    <w:rsid w:val="00F01D36"/>
    <w:rsid w:val="00F02034"/>
    <w:rsid w:val="00F06EF3"/>
    <w:rsid w:val="00F10603"/>
    <w:rsid w:val="00F11C7A"/>
    <w:rsid w:val="00F12656"/>
    <w:rsid w:val="00F13749"/>
    <w:rsid w:val="00F14059"/>
    <w:rsid w:val="00F143B2"/>
    <w:rsid w:val="00F14D84"/>
    <w:rsid w:val="00F151EA"/>
    <w:rsid w:val="00F158D8"/>
    <w:rsid w:val="00F16BEB"/>
    <w:rsid w:val="00F1709A"/>
    <w:rsid w:val="00F200CA"/>
    <w:rsid w:val="00F20550"/>
    <w:rsid w:val="00F21432"/>
    <w:rsid w:val="00F228D7"/>
    <w:rsid w:val="00F233E2"/>
    <w:rsid w:val="00F23831"/>
    <w:rsid w:val="00F23C93"/>
    <w:rsid w:val="00F24516"/>
    <w:rsid w:val="00F2617C"/>
    <w:rsid w:val="00F26A8B"/>
    <w:rsid w:val="00F31255"/>
    <w:rsid w:val="00F338F0"/>
    <w:rsid w:val="00F33E3B"/>
    <w:rsid w:val="00F3409D"/>
    <w:rsid w:val="00F34F3A"/>
    <w:rsid w:val="00F3500D"/>
    <w:rsid w:val="00F37091"/>
    <w:rsid w:val="00F40492"/>
    <w:rsid w:val="00F40F5C"/>
    <w:rsid w:val="00F41F66"/>
    <w:rsid w:val="00F421A0"/>
    <w:rsid w:val="00F4384A"/>
    <w:rsid w:val="00F43ABF"/>
    <w:rsid w:val="00F4412F"/>
    <w:rsid w:val="00F44840"/>
    <w:rsid w:val="00F460ED"/>
    <w:rsid w:val="00F4698C"/>
    <w:rsid w:val="00F46BF5"/>
    <w:rsid w:val="00F46CC1"/>
    <w:rsid w:val="00F47E6F"/>
    <w:rsid w:val="00F565E4"/>
    <w:rsid w:val="00F6741E"/>
    <w:rsid w:val="00F67636"/>
    <w:rsid w:val="00F67BF5"/>
    <w:rsid w:val="00F70ACA"/>
    <w:rsid w:val="00F710EE"/>
    <w:rsid w:val="00F72DAA"/>
    <w:rsid w:val="00F734D2"/>
    <w:rsid w:val="00F74B7D"/>
    <w:rsid w:val="00F7513C"/>
    <w:rsid w:val="00F76AE8"/>
    <w:rsid w:val="00F81F42"/>
    <w:rsid w:val="00F8259D"/>
    <w:rsid w:val="00F8447C"/>
    <w:rsid w:val="00F844F3"/>
    <w:rsid w:val="00F8496F"/>
    <w:rsid w:val="00F84EB4"/>
    <w:rsid w:val="00F85ED6"/>
    <w:rsid w:val="00F86226"/>
    <w:rsid w:val="00F90480"/>
    <w:rsid w:val="00F90875"/>
    <w:rsid w:val="00F91791"/>
    <w:rsid w:val="00F92CB6"/>
    <w:rsid w:val="00F930F2"/>
    <w:rsid w:val="00F9512A"/>
    <w:rsid w:val="00F9577A"/>
    <w:rsid w:val="00F95A2D"/>
    <w:rsid w:val="00F95B85"/>
    <w:rsid w:val="00F9614B"/>
    <w:rsid w:val="00F96CF0"/>
    <w:rsid w:val="00F97B37"/>
    <w:rsid w:val="00FA003D"/>
    <w:rsid w:val="00FA05AF"/>
    <w:rsid w:val="00FA10FF"/>
    <w:rsid w:val="00FA2955"/>
    <w:rsid w:val="00FA2E48"/>
    <w:rsid w:val="00FA3636"/>
    <w:rsid w:val="00FA4AEA"/>
    <w:rsid w:val="00FA4FA0"/>
    <w:rsid w:val="00FA61FA"/>
    <w:rsid w:val="00FA7CD3"/>
    <w:rsid w:val="00FB0E46"/>
    <w:rsid w:val="00FB266F"/>
    <w:rsid w:val="00FB2B9A"/>
    <w:rsid w:val="00FB322A"/>
    <w:rsid w:val="00FB3AF5"/>
    <w:rsid w:val="00FB5A80"/>
    <w:rsid w:val="00FB60DF"/>
    <w:rsid w:val="00FB6538"/>
    <w:rsid w:val="00FB6C0F"/>
    <w:rsid w:val="00FB762F"/>
    <w:rsid w:val="00FC0DCE"/>
    <w:rsid w:val="00FC15DE"/>
    <w:rsid w:val="00FC18E5"/>
    <w:rsid w:val="00FC26E7"/>
    <w:rsid w:val="00FC326C"/>
    <w:rsid w:val="00FC4A6B"/>
    <w:rsid w:val="00FC4D6B"/>
    <w:rsid w:val="00FC53AC"/>
    <w:rsid w:val="00FC65B4"/>
    <w:rsid w:val="00FD01E4"/>
    <w:rsid w:val="00FD05C3"/>
    <w:rsid w:val="00FD0E11"/>
    <w:rsid w:val="00FD105A"/>
    <w:rsid w:val="00FD13FC"/>
    <w:rsid w:val="00FD4EBC"/>
    <w:rsid w:val="00FD51CF"/>
    <w:rsid w:val="00FD555B"/>
    <w:rsid w:val="00FD5CCE"/>
    <w:rsid w:val="00FD680A"/>
    <w:rsid w:val="00FD7E4C"/>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1145174"/>
    <w:rsid w:val="011C9AF2"/>
    <w:rsid w:val="012B3C74"/>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9651D"/>
    <w:rsid w:val="0273D32F"/>
    <w:rsid w:val="0274D3AE"/>
    <w:rsid w:val="027C9832"/>
    <w:rsid w:val="028E64A6"/>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19D0AF"/>
    <w:rsid w:val="0479BA7E"/>
    <w:rsid w:val="047EB5A3"/>
    <w:rsid w:val="0482CD3D"/>
    <w:rsid w:val="049DA17F"/>
    <w:rsid w:val="04A318D7"/>
    <w:rsid w:val="04B13CF2"/>
    <w:rsid w:val="04BC3E4D"/>
    <w:rsid w:val="04DF2BF9"/>
    <w:rsid w:val="04EE9A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B1D698A"/>
    <w:rsid w:val="0B6087D2"/>
    <w:rsid w:val="0B60ABED"/>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85F52"/>
    <w:rsid w:val="0CD82FB4"/>
    <w:rsid w:val="0CFB1E0A"/>
    <w:rsid w:val="0D2CAE27"/>
    <w:rsid w:val="0D2D688D"/>
    <w:rsid w:val="0D5312EA"/>
    <w:rsid w:val="0D8FC45E"/>
    <w:rsid w:val="0DC57934"/>
    <w:rsid w:val="0DFB7FF4"/>
    <w:rsid w:val="0E051EBA"/>
    <w:rsid w:val="0E25E85C"/>
    <w:rsid w:val="0E4F74C5"/>
    <w:rsid w:val="0E5885E8"/>
    <w:rsid w:val="0E5AD835"/>
    <w:rsid w:val="0EC2EAA9"/>
    <w:rsid w:val="0EDECF7A"/>
    <w:rsid w:val="0EE05B80"/>
    <w:rsid w:val="0EEFA42D"/>
    <w:rsid w:val="0F109046"/>
    <w:rsid w:val="0F1BDBF8"/>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F6195F"/>
    <w:rsid w:val="12F6CEEC"/>
    <w:rsid w:val="131CF983"/>
    <w:rsid w:val="138D36C4"/>
    <w:rsid w:val="1392942C"/>
    <w:rsid w:val="13A929B3"/>
    <w:rsid w:val="13AD6AEC"/>
    <w:rsid w:val="13B0263A"/>
    <w:rsid w:val="13CA3F0B"/>
    <w:rsid w:val="13EDB6BF"/>
    <w:rsid w:val="14311E73"/>
    <w:rsid w:val="145C76CF"/>
    <w:rsid w:val="146BB36D"/>
    <w:rsid w:val="146F217E"/>
    <w:rsid w:val="14ABFDB1"/>
    <w:rsid w:val="14BAEBBA"/>
    <w:rsid w:val="14D80F60"/>
    <w:rsid w:val="154FB2B7"/>
    <w:rsid w:val="1563A6C4"/>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7CEBD"/>
    <w:rsid w:val="1877549B"/>
    <w:rsid w:val="18B7D7DE"/>
    <w:rsid w:val="18F3FB19"/>
    <w:rsid w:val="18FD4587"/>
    <w:rsid w:val="1909F073"/>
    <w:rsid w:val="1933CA57"/>
    <w:rsid w:val="194BCFBA"/>
    <w:rsid w:val="194E429A"/>
    <w:rsid w:val="19764C8E"/>
    <w:rsid w:val="199A57F3"/>
    <w:rsid w:val="19B52445"/>
    <w:rsid w:val="19CD78E4"/>
    <w:rsid w:val="19D7F3FF"/>
    <w:rsid w:val="19D8D488"/>
    <w:rsid w:val="19DB39DB"/>
    <w:rsid w:val="19F216E8"/>
    <w:rsid w:val="1A8B3612"/>
    <w:rsid w:val="1AD76D16"/>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17070A"/>
    <w:rsid w:val="1D19AFA4"/>
    <w:rsid w:val="1D27C7C0"/>
    <w:rsid w:val="1D324FD9"/>
    <w:rsid w:val="1D403710"/>
    <w:rsid w:val="1D500BF9"/>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D906F8"/>
    <w:rsid w:val="1FDAF93D"/>
    <w:rsid w:val="1FF9C439"/>
    <w:rsid w:val="202F15A1"/>
    <w:rsid w:val="203850F2"/>
    <w:rsid w:val="2046430C"/>
    <w:rsid w:val="211527D9"/>
    <w:rsid w:val="213C2E27"/>
    <w:rsid w:val="219C68FF"/>
    <w:rsid w:val="219EDBC6"/>
    <w:rsid w:val="21B451C6"/>
    <w:rsid w:val="21DB272C"/>
    <w:rsid w:val="21EE9075"/>
    <w:rsid w:val="21F231CF"/>
    <w:rsid w:val="22237D1C"/>
    <w:rsid w:val="2223E6E8"/>
    <w:rsid w:val="223D9EB8"/>
    <w:rsid w:val="2246374D"/>
    <w:rsid w:val="22844CF3"/>
    <w:rsid w:val="228A3356"/>
    <w:rsid w:val="22B36828"/>
    <w:rsid w:val="22D60BBD"/>
    <w:rsid w:val="22DDC004"/>
    <w:rsid w:val="22EB5C2B"/>
    <w:rsid w:val="230145E4"/>
    <w:rsid w:val="23061D87"/>
    <w:rsid w:val="231C19EC"/>
    <w:rsid w:val="232C3810"/>
    <w:rsid w:val="232FD86E"/>
    <w:rsid w:val="23383960"/>
    <w:rsid w:val="233A748E"/>
    <w:rsid w:val="237D2C00"/>
    <w:rsid w:val="23A4885C"/>
    <w:rsid w:val="23B334CC"/>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A1CFFF3"/>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AB821"/>
    <w:rsid w:val="2E0B8D91"/>
    <w:rsid w:val="2E6A61C8"/>
    <w:rsid w:val="2E6F1976"/>
    <w:rsid w:val="2E7E0FE1"/>
    <w:rsid w:val="2EBA20B2"/>
    <w:rsid w:val="2ED1220E"/>
    <w:rsid w:val="2EF5A549"/>
    <w:rsid w:val="2EFD9E89"/>
    <w:rsid w:val="2F19262E"/>
    <w:rsid w:val="2F35192A"/>
    <w:rsid w:val="2F453309"/>
    <w:rsid w:val="2F648F8F"/>
    <w:rsid w:val="2F811273"/>
    <w:rsid w:val="2F9B60F5"/>
    <w:rsid w:val="2FBA1A71"/>
    <w:rsid w:val="2FC744D7"/>
    <w:rsid w:val="2FDAD584"/>
    <w:rsid w:val="2FE5AEE8"/>
    <w:rsid w:val="3038F5FC"/>
    <w:rsid w:val="304AF92E"/>
    <w:rsid w:val="307B15FA"/>
    <w:rsid w:val="307F7E94"/>
    <w:rsid w:val="30802887"/>
    <w:rsid w:val="30900298"/>
    <w:rsid w:val="309AA5E9"/>
    <w:rsid w:val="30A7B3D2"/>
    <w:rsid w:val="30FE2DCB"/>
    <w:rsid w:val="310BA9FC"/>
    <w:rsid w:val="310FDD63"/>
    <w:rsid w:val="313A093F"/>
    <w:rsid w:val="3147AC9C"/>
    <w:rsid w:val="3176A9A0"/>
    <w:rsid w:val="31786B1B"/>
    <w:rsid w:val="319763C1"/>
    <w:rsid w:val="31F8027A"/>
    <w:rsid w:val="31FE87E9"/>
    <w:rsid w:val="32002B78"/>
    <w:rsid w:val="32114C66"/>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9FC0C"/>
    <w:rsid w:val="34D97F51"/>
    <w:rsid w:val="34E12B30"/>
    <w:rsid w:val="34ECD329"/>
    <w:rsid w:val="34EF3FAA"/>
    <w:rsid w:val="351F6058"/>
    <w:rsid w:val="352B23A5"/>
    <w:rsid w:val="3544A8E4"/>
    <w:rsid w:val="3556CC13"/>
    <w:rsid w:val="3572B654"/>
    <w:rsid w:val="35792F2E"/>
    <w:rsid w:val="359204D4"/>
    <w:rsid w:val="35BF42C2"/>
    <w:rsid w:val="35CC643C"/>
    <w:rsid w:val="365D953D"/>
    <w:rsid w:val="36B9E302"/>
    <w:rsid w:val="36D1EA8C"/>
    <w:rsid w:val="36D43136"/>
    <w:rsid w:val="36E02772"/>
    <w:rsid w:val="36E1A6A2"/>
    <w:rsid w:val="36E502E3"/>
    <w:rsid w:val="3709B5C5"/>
    <w:rsid w:val="375805F4"/>
    <w:rsid w:val="375B54CD"/>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BED38B"/>
    <w:rsid w:val="3BCF0338"/>
    <w:rsid w:val="3BD837EB"/>
    <w:rsid w:val="3C0CEC84"/>
    <w:rsid w:val="3C637E27"/>
    <w:rsid w:val="3C7A7B75"/>
    <w:rsid w:val="3C9A3249"/>
    <w:rsid w:val="3CA32375"/>
    <w:rsid w:val="3CBC7D0C"/>
    <w:rsid w:val="3CF53C1C"/>
    <w:rsid w:val="3D16C9D9"/>
    <w:rsid w:val="3D52B79D"/>
    <w:rsid w:val="3D7CFDF0"/>
    <w:rsid w:val="3D906427"/>
    <w:rsid w:val="3DC150DE"/>
    <w:rsid w:val="3E03B109"/>
    <w:rsid w:val="3E0C0D12"/>
    <w:rsid w:val="3E154FB7"/>
    <w:rsid w:val="3E2867E2"/>
    <w:rsid w:val="3E62A47A"/>
    <w:rsid w:val="3E851D07"/>
    <w:rsid w:val="3EC549B0"/>
    <w:rsid w:val="3EC719E7"/>
    <w:rsid w:val="3EE1F3D6"/>
    <w:rsid w:val="3F159696"/>
    <w:rsid w:val="3F2CDAB6"/>
    <w:rsid w:val="3F38E2D7"/>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AAB77"/>
    <w:rsid w:val="44A9DFC8"/>
    <w:rsid w:val="44CE1D2D"/>
    <w:rsid w:val="44F631C5"/>
    <w:rsid w:val="451DA443"/>
    <w:rsid w:val="452C1CD5"/>
    <w:rsid w:val="452EAC49"/>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563622"/>
    <w:rsid w:val="4967867D"/>
    <w:rsid w:val="4975672F"/>
    <w:rsid w:val="497D2E28"/>
    <w:rsid w:val="49B38199"/>
    <w:rsid w:val="49BA4E5B"/>
    <w:rsid w:val="49C4EBC5"/>
    <w:rsid w:val="49C5F969"/>
    <w:rsid w:val="4A1FE2A9"/>
    <w:rsid w:val="4A54FC31"/>
    <w:rsid w:val="4A55E9E3"/>
    <w:rsid w:val="4A699690"/>
    <w:rsid w:val="4A8D8916"/>
    <w:rsid w:val="4A9BDDF8"/>
    <w:rsid w:val="4AC31A71"/>
    <w:rsid w:val="4ACAB93C"/>
    <w:rsid w:val="4ACED72A"/>
    <w:rsid w:val="4ACF39A2"/>
    <w:rsid w:val="4AD82576"/>
    <w:rsid w:val="4AFE95A5"/>
    <w:rsid w:val="4B12E6A6"/>
    <w:rsid w:val="4B14F0F0"/>
    <w:rsid w:val="4B243654"/>
    <w:rsid w:val="4B2EA0A2"/>
    <w:rsid w:val="4B305A12"/>
    <w:rsid w:val="4B415F63"/>
    <w:rsid w:val="4B434B8D"/>
    <w:rsid w:val="4B49BB96"/>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A6DE5A"/>
    <w:rsid w:val="57C2D429"/>
    <w:rsid w:val="57F372CC"/>
    <w:rsid w:val="57F4C746"/>
    <w:rsid w:val="57FFCD52"/>
    <w:rsid w:val="58108AA5"/>
    <w:rsid w:val="5815CD86"/>
    <w:rsid w:val="58510148"/>
    <w:rsid w:val="586352C0"/>
    <w:rsid w:val="58A7B05B"/>
    <w:rsid w:val="58C4B9E0"/>
    <w:rsid w:val="590CF9E1"/>
    <w:rsid w:val="5926432C"/>
    <w:rsid w:val="592AF3C9"/>
    <w:rsid w:val="592F6ABE"/>
    <w:rsid w:val="595DFCD2"/>
    <w:rsid w:val="599777C7"/>
    <w:rsid w:val="59CA560A"/>
    <w:rsid w:val="5A35CA49"/>
    <w:rsid w:val="5A42178A"/>
    <w:rsid w:val="5A46C8BB"/>
    <w:rsid w:val="5A496F62"/>
    <w:rsid w:val="5A5EE446"/>
    <w:rsid w:val="5A8008AB"/>
    <w:rsid w:val="5A84F730"/>
    <w:rsid w:val="5A8EDA57"/>
    <w:rsid w:val="5AC7E303"/>
    <w:rsid w:val="5B043D96"/>
    <w:rsid w:val="5B310A52"/>
    <w:rsid w:val="5B546303"/>
    <w:rsid w:val="5B5F2786"/>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722504"/>
    <w:rsid w:val="6298D5B9"/>
    <w:rsid w:val="62A6BE5F"/>
    <w:rsid w:val="62A7BBEB"/>
    <w:rsid w:val="63131231"/>
    <w:rsid w:val="631328D1"/>
    <w:rsid w:val="6340FA2E"/>
    <w:rsid w:val="635967E5"/>
    <w:rsid w:val="6388C7B8"/>
    <w:rsid w:val="638E38D2"/>
    <w:rsid w:val="63A6D34E"/>
    <w:rsid w:val="63D84BD9"/>
    <w:rsid w:val="63EF2823"/>
    <w:rsid w:val="642EBB08"/>
    <w:rsid w:val="64486591"/>
    <w:rsid w:val="645AE280"/>
    <w:rsid w:val="6493DEDA"/>
    <w:rsid w:val="64C19004"/>
    <w:rsid w:val="64F36341"/>
    <w:rsid w:val="64F3D466"/>
    <w:rsid w:val="64F9BF5A"/>
    <w:rsid w:val="654FAD1B"/>
    <w:rsid w:val="655E8B45"/>
    <w:rsid w:val="6567058D"/>
    <w:rsid w:val="656DA7D5"/>
    <w:rsid w:val="65DAC331"/>
    <w:rsid w:val="65F1949E"/>
    <w:rsid w:val="660A85F1"/>
    <w:rsid w:val="6624FE62"/>
    <w:rsid w:val="664AF82A"/>
    <w:rsid w:val="665A5832"/>
    <w:rsid w:val="665B0C7D"/>
    <w:rsid w:val="666697DD"/>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6AFC2"/>
    <w:rsid w:val="67C80E14"/>
    <w:rsid w:val="67DB08E9"/>
    <w:rsid w:val="67E74AA1"/>
    <w:rsid w:val="6819BDAE"/>
    <w:rsid w:val="681C35A9"/>
    <w:rsid w:val="68A19F81"/>
    <w:rsid w:val="68BC4932"/>
    <w:rsid w:val="68D4DF75"/>
    <w:rsid w:val="691CA9BE"/>
    <w:rsid w:val="695B07FE"/>
    <w:rsid w:val="6968DC56"/>
    <w:rsid w:val="696F31D0"/>
    <w:rsid w:val="69ADC681"/>
    <w:rsid w:val="6A4F0D5E"/>
    <w:rsid w:val="6A64FE6C"/>
    <w:rsid w:val="6A684B9A"/>
    <w:rsid w:val="6A85E3E3"/>
    <w:rsid w:val="6A96FE8B"/>
    <w:rsid w:val="6AE8B4F7"/>
    <w:rsid w:val="6AF2D735"/>
    <w:rsid w:val="6B066FE0"/>
    <w:rsid w:val="6B0A23EE"/>
    <w:rsid w:val="6B2C9009"/>
    <w:rsid w:val="6B515E70"/>
    <w:rsid w:val="6B72963A"/>
    <w:rsid w:val="6B7453DB"/>
    <w:rsid w:val="6B8CBD44"/>
    <w:rsid w:val="6C31AD91"/>
    <w:rsid w:val="6C362DA2"/>
    <w:rsid w:val="6C3DE7C8"/>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E40F5"/>
    <w:rsid w:val="6EC0D669"/>
    <w:rsid w:val="6ED3B6EA"/>
    <w:rsid w:val="6EFF0E00"/>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B7456"/>
    <w:rsid w:val="741CC2EE"/>
    <w:rsid w:val="742750E4"/>
    <w:rsid w:val="74D8B806"/>
    <w:rsid w:val="74F856AF"/>
    <w:rsid w:val="750D57B6"/>
    <w:rsid w:val="752E73CE"/>
    <w:rsid w:val="753A73BB"/>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3D02CD"/>
    <w:rsid w:val="77492F0C"/>
    <w:rsid w:val="7754BBDB"/>
    <w:rsid w:val="7775B8AB"/>
    <w:rsid w:val="777D18F7"/>
    <w:rsid w:val="77AD0F76"/>
    <w:rsid w:val="77AECF53"/>
    <w:rsid w:val="77CE7C9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ED5E9"/>
    <w:rsid w:val="7BE232C6"/>
    <w:rsid w:val="7BF45861"/>
    <w:rsid w:val="7BFACC23"/>
    <w:rsid w:val="7C076CF8"/>
    <w:rsid w:val="7C1A96E6"/>
    <w:rsid w:val="7C2BD5E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3710FB"/>
    <w:rsid w:val="7E4D4400"/>
    <w:rsid w:val="7E642BEC"/>
    <w:rsid w:val="7E7C6F57"/>
    <w:rsid w:val="7E89841B"/>
    <w:rsid w:val="7E983A0D"/>
    <w:rsid w:val="7EA78A32"/>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D24ED765-5453-4DCC-8652-FD0C00E1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de-DE"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de-DE" w:eastAsia="de-DE"/>
    </w:rPr>
  </w:style>
  <w:style w:type="paragraph" w:styleId="berarbeitung">
    <w:name w:val="Revision"/>
    <w:hidden/>
    <w:uiPriority w:val="99"/>
    <w:semiHidden/>
    <w:rsid w:val="00B91D69"/>
    <w:rPr>
      <w:sz w:val="24"/>
      <w:szCs w:val="24"/>
      <w:lang w:val="de-DE"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blum.com" TargetMode="External"/><Relationship Id="rId26" Type="http://schemas.openxmlformats.org/officeDocument/2006/relationships/hyperlink" Target="https://www.blum.com/at/de/unternehmen/presse/" TargetMode="External"/><Relationship Id="rId3" Type="http://schemas.openxmlformats.org/officeDocument/2006/relationships/customXml" Target="../customXml/item3.xml"/><Relationship Id="rId21" Type="http://schemas.openxmlformats.org/officeDocument/2006/relationships/image" Target="media/image8.png"/><Relationship Id="rId34"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mailto:presseinfo@blu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youtube.com/user/JuliusBlum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yperlink" Target="http://www.instagram.com/blum_grou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gi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linkedin.com/company/julius-blum-gmbh" TargetMode="External"/><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BBBAF839-5C59-42D8-8736-2F5B3D237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1314</Words>
  <Characters>8284</Characters>
  <Application>Microsoft Office Word</Application>
  <DocSecurity>0</DocSecurity>
  <Lines>69</Lines>
  <Paragraphs>19</Paragraphs>
  <ScaleCrop>false</ScaleCrop>
  <Company>LightHaus Marketing Navigation GmbH</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cp:revision>
  <cp:lastPrinted>2014-11-13T22:42:00Z</cp:lastPrinted>
  <dcterms:created xsi:type="dcterms:W3CDTF">2024-07-16T08:20:00Z</dcterms:created>
  <dcterms:modified xsi:type="dcterms:W3CDTF">2024-07-16T08:20:00Z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12;#Unternehmen|8b326ae8-0ff3-43ba-bfa4-ea1a24d2afc1;#13;#Finanzen/Investitionen|69d06d11-02b6-49af-b83e-09d65d90627d</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